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95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ДОГОВОР</w:t>
      </w:r>
      <w:r>
        <w:rPr>
          <w:b/>
          <w:sz w:val="26"/>
          <w:szCs w:val="26"/>
        </w:rPr>
      </w:r>
    </w:p>
    <w:p>
      <w:pPr>
        <w:pStyle w:val="695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н</w:t>
      </w:r>
      <w:r>
        <w:rPr>
          <w:b/>
          <w:sz w:val="26"/>
          <w:szCs w:val="26"/>
        </w:rPr>
        <w:t xml:space="preserve">а </w:t>
      </w:r>
      <w:r>
        <w:rPr>
          <w:b/>
          <w:sz w:val="26"/>
          <w:szCs w:val="26"/>
        </w:rPr>
        <w:t xml:space="preserve">отпуск технической воды</w:t>
      </w:r>
      <w:r>
        <w:rPr>
          <w:b/>
          <w:sz w:val="26"/>
          <w:szCs w:val="26"/>
        </w:rPr>
      </w:r>
      <w:r>
        <w:rPr>
          <w:b/>
          <w:sz w:val="26"/>
          <w:szCs w:val="26"/>
        </w:rPr>
      </w:r>
    </w:p>
    <w:p>
      <w:pPr>
        <w:pStyle w:val="695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</w:r>
      <w:r>
        <w:rPr>
          <w:b/>
          <w:sz w:val="20"/>
          <w:szCs w:val="20"/>
        </w:rPr>
      </w:r>
    </w:p>
    <w:p>
      <w:pPr>
        <w:pStyle w:val="695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</w:r>
      <w:r>
        <w:rPr>
          <w:b/>
          <w:sz w:val="20"/>
          <w:szCs w:val="20"/>
        </w:rPr>
      </w:r>
    </w:p>
    <w:p>
      <w:pPr>
        <w:pStyle w:val="695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«</w:t>
      </w:r>
      <w:r>
        <w:rPr>
          <w:sz w:val="26"/>
          <w:szCs w:val="26"/>
        </w:rPr>
        <w:t xml:space="preserve">____</w:t>
      </w:r>
      <w:r>
        <w:rPr>
          <w:sz w:val="26"/>
          <w:szCs w:val="26"/>
        </w:rPr>
        <w:t xml:space="preserve">»  </w:t>
      </w:r>
      <w:r>
        <w:rPr>
          <w:sz w:val="26"/>
          <w:szCs w:val="26"/>
        </w:rPr>
        <w:t xml:space="preserve">_____________20</w:t>
      </w:r>
      <w:r>
        <w:rPr>
          <w:sz w:val="26"/>
          <w:szCs w:val="26"/>
        </w:rPr>
        <w:t xml:space="preserve">___</w:t>
      </w:r>
      <w:r>
        <w:rPr>
          <w:sz w:val="26"/>
          <w:szCs w:val="26"/>
        </w:rPr>
        <w:t xml:space="preserve"> г.</w:t>
      </w:r>
      <w:r>
        <w:rPr>
          <w:sz w:val="26"/>
          <w:szCs w:val="26"/>
        </w:rPr>
        <w:tab/>
        <w:tab/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ab/>
      </w:r>
      <w:r>
        <w:rPr>
          <w:sz w:val="26"/>
          <w:szCs w:val="26"/>
        </w:rPr>
        <w:t xml:space="preserve"> г. </w:t>
      </w:r>
      <w:r>
        <w:rPr>
          <w:sz w:val="26"/>
          <w:szCs w:val="26"/>
        </w:rPr>
        <w:t xml:space="preserve">Благовещенск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</w:r>
    </w:p>
    <w:p>
      <w:pPr>
        <w:pStyle w:val="695"/>
        <w:jc w:val="both"/>
        <w:rPr>
          <w:b/>
          <w:i/>
          <w:sz w:val="20"/>
          <w:szCs w:val="20"/>
        </w:rPr>
      </w:pPr>
      <w:r>
        <w:rPr>
          <w:b/>
          <w:i/>
          <w:sz w:val="20"/>
          <w:szCs w:val="20"/>
        </w:rPr>
      </w:r>
      <w:r>
        <w:rPr>
          <w:b/>
          <w:i/>
          <w:sz w:val="20"/>
          <w:szCs w:val="20"/>
        </w:rPr>
      </w:r>
    </w:p>
    <w:p>
      <w:pPr>
        <w:pStyle w:val="695"/>
        <w:jc w:val="both"/>
        <w:rPr>
          <w:b/>
          <w:i/>
          <w:sz w:val="20"/>
          <w:szCs w:val="20"/>
        </w:rPr>
      </w:pPr>
      <w:r>
        <w:rPr>
          <w:b/>
          <w:i/>
          <w:sz w:val="20"/>
          <w:szCs w:val="20"/>
        </w:rPr>
      </w:r>
      <w:r>
        <w:rPr>
          <w:b/>
          <w:i/>
          <w:sz w:val="20"/>
          <w:szCs w:val="20"/>
        </w:rPr>
      </w:r>
    </w:p>
    <w:p>
      <w:pPr>
        <w:pStyle w:val="695"/>
        <w:ind w:firstLine="720"/>
        <w:jc w:val="both"/>
        <w:rPr>
          <w:sz w:val="26"/>
          <w:szCs w:val="26"/>
        </w:rPr>
      </w:pPr>
      <w:r>
        <w:rPr>
          <w:b/>
          <w:bCs/>
          <w:i/>
          <w:iCs/>
          <w:color w:val="000000"/>
          <w:spacing w:val="6"/>
          <w:sz w:val="26"/>
          <w:szCs w:val="26"/>
        </w:rPr>
        <w:t xml:space="preserve">А</w:t>
      </w:r>
      <w:r>
        <w:rPr>
          <w:b/>
          <w:bCs/>
          <w:i/>
          <w:iCs/>
          <w:color w:val="000000"/>
          <w:spacing w:val="6"/>
          <w:sz w:val="26"/>
          <w:szCs w:val="26"/>
        </w:rPr>
        <w:t xml:space="preserve">кционерное </w:t>
      </w:r>
      <w:r>
        <w:rPr>
          <w:b/>
          <w:bCs/>
          <w:i/>
          <w:iCs/>
          <w:color w:val="000000"/>
          <w:spacing w:val="6"/>
          <w:sz w:val="26"/>
          <w:szCs w:val="26"/>
        </w:rPr>
        <w:t xml:space="preserve">о</w:t>
      </w:r>
      <w:r>
        <w:rPr>
          <w:b/>
          <w:bCs/>
          <w:i/>
          <w:iCs/>
          <w:color w:val="000000"/>
          <w:spacing w:val="6"/>
          <w:sz w:val="26"/>
          <w:szCs w:val="26"/>
        </w:rPr>
        <w:t xml:space="preserve">бщество «Дальневосточная генерирующая компания»</w:t>
      </w:r>
      <w:r>
        <w:rPr>
          <w:b/>
          <w:bCs/>
          <w:i/>
          <w:iCs/>
          <w:color w:val="000000"/>
          <w:spacing w:val="6"/>
          <w:sz w:val="26"/>
          <w:szCs w:val="26"/>
        </w:rPr>
        <w:t xml:space="preserve"> </w:t>
      </w:r>
      <w:r>
        <w:rPr>
          <w:b/>
          <w:bCs/>
          <w:i/>
          <w:iCs/>
          <w:color w:val="000000"/>
          <w:spacing w:val="6"/>
          <w:sz w:val="26"/>
          <w:szCs w:val="26"/>
        </w:rPr>
        <w:t xml:space="preserve">(АО «ДГК»</w:t>
      </w:r>
      <w:r>
        <w:rPr>
          <w:b/>
          <w:bCs/>
          <w:i/>
          <w:iCs/>
          <w:color w:val="000000"/>
          <w:spacing w:val="6"/>
          <w:sz w:val="26"/>
          <w:szCs w:val="26"/>
        </w:rPr>
        <w:t xml:space="preserve">)</w:t>
      </w:r>
      <w:r>
        <w:rPr>
          <w:sz w:val="26"/>
          <w:szCs w:val="26"/>
        </w:rPr>
        <w:t xml:space="preserve">,</w:t>
      </w:r>
      <w:r>
        <w:rPr>
          <w:b/>
          <w:sz w:val="26"/>
          <w:szCs w:val="26"/>
        </w:rPr>
        <w:t xml:space="preserve"> </w:t>
      </w:r>
      <w:r>
        <w:rPr>
          <w:sz w:val="26"/>
          <w:szCs w:val="26"/>
        </w:rPr>
        <w:t xml:space="preserve">дал</w:t>
      </w:r>
      <w:r>
        <w:rPr>
          <w:sz w:val="26"/>
          <w:szCs w:val="26"/>
        </w:rPr>
        <w:t xml:space="preserve">ее</w:t>
      </w:r>
      <w:r>
        <w:rPr>
          <w:sz w:val="26"/>
          <w:szCs w:val="26"/>
        </w:rPr>
        <w:t xml:space="preserve"> «</w:t>
      </w:r>
      <w:r>
        <w:rPr>
          <w:sz w:val="26"/>
          <w:szCs w:val="26"/>
        </w:rPr>
        <w:t xml:space="preserve">Поставщик</w:t>
      </w:r>
      <w:r>
        <w:rPr>
          <w:sz w:val="26"/>
          <w:szCs w:val="26"/>
        </w:rPr>
        <w:t xml:space="preserve">», в лице </w:t>
      </w:r>
      <w:r>
        <w:rPr>
          <w:b/>
          <w:i/>
          <w:sz w:val="26"/>
          <w:szCs w:val="26"/>
        </w:rPr>
        <w:t xml:space="preserve">_______</w:t>
      </w:r>
      <w:r>
        <w:rPr>
          <w:b/>
          <w:i/>
          <w:sz w:val="26"/>
          <w:szCs w:val="26"/>
        </w:rPr>
        <w:t xml:space="preserve">_________________________</w:t>
      </w:r>
      <w:r>
        <w:rPr>
          <w:b/>
          <w:i/>
          <w:sz w:val="26"/>
          <w:szCs w:val="26"/>
        </w:rPr>
        <w:t xml:space="preserve">______</w:t>
      </w:r>
      <w:r>
        <w:rPr>
          <w:sz w:val="26"/>
          <w:szCs w:val="26"/>
        </w:rPr>
        <w:t xml:space="preserve">, действующего на основании </w:t>
      </w:r>
      <w:r>
        <w:rPr>
          <w:sz w:val="26"/>
          <w:szCs w:val="26"/>
        </w:rPr>
        <w:t xml:space="preserve">__________________________________________________, с одной стороны,</w:t>
      </w:r>
      <w:r>
        <w:rPr>
          <w:sz w:val="26"/>
          <w:szCs w:val="26"/>
        </w:rPr>
        <w:t xml:space="preserve"> и</w:t>
      </w:r>
      <w:r>
        <w:rPr>
          <w:sz w:val="26"/>
          <w:szCs w:val="26"/>
        </w:rPr>
        <w:t xml:space="preserve"> </w:t>
      </w:r>
      <w:r>
        <w:rPr>
          <w:b/>
          <w:i/>
          <w:sz w:val="26"/>
          <w:szCs w:val="26"/>
        </w:rPr>
        <w:t xml:space="preserve">___________________________________________</w:t>
      </w:r>
      <w:r>
        <w:rPr>
          <w:sz w:val="26"/>
          <w:szCs w:val="26"/>
        </w:rPr>
        <w:t xml:space="preserve">, далее </w:t>
      </w:r>
      <w:r>
        <w:rPr>
          <w:sz w:val="26"/>
          <w:szCs w:val="26"/>
        </w:rPr>
        <w:t xml:space="preserve">«</w:t>
      </w:r>
      <w:r>
        <w:rPr>
          <w:sz w:val="26"/>
          <w:szCs w:val="26"/>
        </w:rPr>
        <w:t xml:space="preserve">Потребитель</w:t>
      </w:r>
      <w:r>
        <w:rPr>
          <w:sz w:val="26"/>
          <w:szCs w:val="26"/>
        </w:rPr>
        <w:t xml:space="preserve">»</w:t>
      </w:r>
      <w:r>
        <w:rPr>
          <w:sz w:val="26"/>
          <w:szCs w:val="26"/>
        </w:rPr>
        <w:t xml:space="preserve">,</w:t>
      </w:r>
      <w:r>
        <w:rPr>
          <w:sz w:val="26"/>
          <w:szCs w:val="26"/>
        </w:rPr>
        <w:t xml:space="preserve"> в лице </w:t>
      </w:r>
      <w:r>
        <w:rPr>
          <w:sz w:val="26"/>
          <w:szCs w:val="26"/>
        </w:rPr>
        <w:t xml:space="preserve">________________________________</w:t>
      </w:r>
      <w:r>
        <w:rPr>
          <w:sz w:val="26"/>
          <w:szCs w:val="26"/>
        </w:rPr>
        <w:t xml:space="preserve">, действующего на основании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____________________</w:t>
      </w:r>
      <w:r>
        <w:rPr>
          <w:sz w:val="26"/>
          <w:szCs w:val="26"/>
        </w:rPr>
        <w:t xml:space="preserve">,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с другой стороны</w:t>
      </w:r>
      <w:r>
        <w:rPr>
          <w:sz w:val="26"/>
          <w:szCs w:val="26"/>
        </w:rPr>
        <w:t xml:space="preserve">,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вместе именуемые «Стороны»,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заключили договор о нижеследующем</w:t>
      </w:r>
      <w:r>
        <w:rPr>
          <w:sz w:val="26"/>
          <w:szCs w:val="26"/>
        </w:rPr>
        <w:t xml:space="preserve">: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695"/>
        <w:jc w:val="both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pStyle w:val="695"/>
        <w:numPr>
          <w:ilvl w:val="0"/>
          <w:numId w:val="1"/>
        </w:num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Предмет договора</w:t>
      </w:r>
      <w:r>
        <w:rPr>
          <w:b/>
          <w:sz w:val="26"/>
          <w:szCs w:val="26"/>
        </w:rPr>
      </w:r>
      <w:r>
        <w:rPr>
          <w:b/>
          <w:sz w:val="26"/>
          <w:szCs w:val="26"/>
        </w:rPr>
      </w:r>
    </w:p>
    <w:p>
      <w:pPr>
        <w:pStyle w:val="695"/>
        <w:ind w:left="3780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</w:r>
      <w:r>
        <w:rPr>
          <w:b/>
          <w:sz w:val="26"/>
          <w:szCs w:val="26"/>
        </w:rPr>
      </w:r>
    </w:p>
    <w:p>
      <w:pPr>
        <w:pStyle w:val="695"/>
        <w:numPr>
          <w:ilvl w:val="1"/>
          <w:numId w:val="3"/>
        </w:numPr>
        <w:ind w:left="0" w:firstLine="720"/>
        <w:jc w:val="both"/>
        <w:tabs>
          <w:tab w:val="num" w:pos="0" w:leader="none"/>
          <w:tab w:val="clear" w:pos="390" w:leader="none"/>
          <w:tab w:val="left" w:pos="1260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Поставщик</w:t>
      </w:r>
      <w:r>
        <w:rPr>
          <w:sz w:val="26"/>
          <w:szCs w:val="26"/>
        </w:rPr>
        <w:t xml:space="preserve"> обязуется </w:t>
      </w:r>
      <w:r>
        <w:rPr>
          <w:sz w:val="26"/>
          <w:szCs w:val="26"/>
        </w:rPr>
        <w:t xml:space="preserve">отпустить техническую воду </w:t>
      </w:r>
      <w:r>
        <w:rPr>
          <w:sz w:val="26"/>
          <w:szCs w:val="26"/>
        </w:rPr>
        <w:t xml:space="preserve">для </w:t>
      </w:r>
      <w:r>
        <w:rPr>
          <w:sz w:val="26"/>
          <w:szCs w:val="26"/>
        </w:rPr>
        <w:t xml:space="preserve">производственных </w:t>
      </w:r>
      <w:r>
        <w:rPr>
          <w:sz w:val="26"/>
          <w:szCs w:val="26"/>
        </w:rPr>
        <w:t xml:space="preserve">нужд </w:t>
      </w:r>
      <w:r>
        <w:rPr>
          <w:sz w:val="26"/>
          <w:szCs w:val="26"/>
        </w:rPr>
        <w:t xml:space="preserve">Потребителя</w:t>
      </w:r>
      <w:r>
        <w:rPr>
          <w:sz w:val="26"/>
          <w:szCs w:val="26"/>
        </w:rPr>
        <w:t xml:space="preserve">.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695"/>
        <w:numPr>
          <w:ilvl w:val="1"/>
          <w:numId w:val="3"/>
        </w:numPr>
        <w:ind w:left="0" w:firstLine="720"/>
        <w:jc w:val="both"/>
        <w:tabs>
          <w:tab w:val="num" w:pos="0" w:leader="none"/>
          <w:tab w:val="clear" w:pos="390" w:leader="none"/>
          <w:tab w:val="left" w:pos="1260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Стороны при исполнении настоящего договора руководствуются</w:t>
      </w:r>
      <w:r>
        <w:rPr>
          <w:sz w:val="26"/>
          <w:szCs w:val="26"/>
        </w:rPr>
        <w:t xml:space="preserve">:</w:t>
      </w:r>
      <w:r>
        <w:rPr>
          <w:sz w:val="26"/>
          <w:szCs w:val="26"/>
        </w:rPr>
      </w:r>
    </w:p>
    <w:p>
      <w:pPr>
        <w:pStyle w:val="695"/>
        <w:numPr>
          <w:ilvl w:val="1"/>
          <w:numId w:val="6"/>
        </w:numPr>
        <w:ind w:left="0" w:firstLine="720"/>
        <w:jc w:val="both"/>
        <w:tabs>
          <w:tab w:val="num" w:pos="0" w:leader="none"/>
          <w:tab w:val="clear" w:pos="360" w:leader="none"/>
          <w:tab w:val="num" w:pos="720" w:leader="none"/>
          <w:tab w:val="left" w:pos="1260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действующим законодательством РФ в области энергосбережения</w:t>
      </w:r>
      <w:r>
        <w:rPr>
          <w:sz w:val="26"/>
          <w:szCs w:val="26"/>
        </w:rPr>
        <w:t xml:space="preserve">;</w:t>
      </w:r>
      <w:r>
        <w:rPr>
          <w:sz w:val="26"/>
          <w:szCs w:val="26"/>
        </w:rPr>
      </w:r>
    </w:p>
    <w:p>
      <w:pPr>
        <w:pStyle w:val="695"/>
        <w:numPr>
          <w:ilvl w:val="1"/>
          <w:numId w:val="6"/>
        </w:numPr>
        <w:ind w:left="0" w:firstLine="720"/>
        <w:jc w:val="both"/>
        <w:tabs>
          <w:tab w:val="num" w:pos="0" w:leader="none"/>
          <w:tab w:val="clear" w:pos="360" w:leader="none"/>
          <w:tab w:val="num" w:pos="720" w:leader="none"/>
          <w:tab w:val="left" w:pos="1260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правила</w:t>
      </w:r>
      <w:r>
        <w:rPr>
          <w:sz w:val="26"/>
          <w:szCs w:val="26"/>
        </w:rPr>
        <w:t xml:space="preserve">ми купли-продажи;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695"/>
        <w:numPr>
          <w:ilvl w:val="1"/>
          <w:numId w:val="6"/>
        </w:numPr>
        <w:ind w:left="0" w:firstLine="720"/>
        <w:jc w:val="both"/>
        <w:tabs>
          <w:tab w:val="num" w:pos="0" w:leader="none"/>
          <w:tab w:val="clear" w:pos="360" w:leader="none"/>
          <w:tab w:val="num" w:pos="720" w:leader="none"/>
          <w:tab w:val="left" w:pos="1260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действующими на период действия настоящего договора </w:t>
      </w:r>
      <w:r>
        <w:rPr>
          <w:sz w:val="26"/>
          <w:szCs w:val="26"/>
        </w:rPr>
        <w:t xml:space="preserve">Правилами пользования системами коммунального водоснабжения и канализации РФ____________</w:t>
      </w:r>
      <w:r>
        <w:rPr>
          <w:sz w:val="26"/>
          <w:szCs w:val="26"/>
        </w:rPr>
        <w:t xml:space="preserve">, именуемые далее Правилами.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695"/>
        <w:ind w:firstLine="720"/>
        <w:jc w:val="both"/>
        <w:tabs>
          <w:tab w:val="num" w:pos="0" w:leader="none"/>
          <w:tab w:val="left" w:pos="1260" w:leader="none"/>
        </w:tabs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pStyle w:val="695"/>
        <w:numPr>
          <w:ilvl w:val="0"/>
          <w:numId w:val="6"/>
        </w:numPr>
        <w:ind w:left="0" w:firstLine="720"/>
        <w:jc w:val="center"/>
        <w:tabs>
          <w:tab w:val="num" w:pos="0" w:leader="none"/>
          <w:tab w:val="clear" w:pos="390" w:leader="none"/>
          <w:tab w:val="left" w:pos="1260" w:leader="none"/>
        </w:tabs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Стоимость работ.</w:t>
      </w:r>
      <w:r>
        <w:rPr>
          <w:b/>
          <w:sz w:val="26"/>
          <w:szCs w:val="26"/>
        </w:rPr>
      </w:r>
      <w:r>
        <w:rPr>
          <w:b/>
          <w:sz w:val="26"/>
          <w:szCs w:val="26"/>
        </w:rPr>
      </w:r>
    </w:p>
    <w:p>
      <w:pPr>
        <w:pStyle w:val="695"/>
        <w:ind w:firstLine="720"/>
        <w:tabs>
          <w:tab w:val="num" w:pos="0" w:leader="none"/>
          <w:tab w:val="left" w:pos="1260" w:leader="none"/>
        </w:tabs>
        <w:rPr>
          <w:b/>
          <w:sz w:val="26"/>
          <w:szCs w:val="26"/>
        </w:rPr>
      </w:pPr>
      <w:r>
        <w:rPr>
          <w:b/>
          <w:sz w:val="26"/>
          <w:szCs w:val="26"/>
        </w:rPr>
      </w:r>
      <w:r>
        <w:rPr>
          <w:b/>
          <w:sz w:val="26"/>
          <w:szCs w:val="26"/>
        </w:rPr>
      </w:r>
    </w:p>
    <w:p>
      <w:pPr>
        <w:pStyle w:val="695"/>
        <w:ind w:firstLine="720"/>
        <w:jc w:val="both"/>
        <w:tabs>
          <w:tab w:val="num" w:pos="0" w:leader="none"/>
          <w:tab w:val="left" w:pos="1260" w:leader="none"/>
        </w:tabs>
        <w:rPr>
          <w:sz w:val="26"/>
          <w:szCs w:val="26"/>
          <w:highlight w:val="none"/>
        </w:rPr>
      </w:pPr>
      <w:r>
        <w:rPr>
          <w:sz w:val="26"/>
          <w:szCs w:val="26"/>
        </w:rPr>
        <w:t xml:space="preserve">2.1. </w:t>
      </w:r>
      <w:r>
        <w:rPr>
          <w:sz w:val="26"/>
          <w:szCs w:val="26"/>
        </w:rPr>
        <w:t xml:space="preserve">Стоимость 1 куб. метра технической воды, поставленной</w:t>
      </w:r>
      <w:r>
        <w:rPr>
          <w:sz w:val="26"/>
          <w:szCs w:val="26"/>
        </w:rPr>
        <w:t xml:space="preserve"> П</w:t>
      </w:r>
      <w:r>
        <w:rPr>
          <w:sz w:val="26"/>
          <w:szCs w:val="26"/>
        </w:rPr>
        <w:t xml:space="preserve">отребителю, составляет </w:t>
      </w:r>
      <w:r>
        <w:rPr>
          <w:b/>
          <w:i/>
          <w:sz w:val="26"/>
          <w:szCs w:val="26"/>
        </w:rPr>
        <w:t xml:space="preserve">________________________________</w:t>
      </w:r>
      <w:r>
        <w:rPr>
          <w:b/>
          <w:i/>
          <w:sz w:val="26"/>
          <w:szCs w:val="26"/>
        </w:rPr>
        <w:t xml:space="preserve">____</w:t>
      </w:r>
      <w:r>
        <w:rPr>
          <w:b/>
          <w:i/>
          <w:sz w:val="26"/>
          <w:szCs w:val="26"/>
        </w:rPr>
        <w:t xml:space="preserve">_____</w:t>
      </w:r>
      <w:r>
        <w:rPr>
          <w:sz w:val="26"/>
          <w:szCs w:val="26"/>
        </w:rPr>
        <w:t xml:space="preserve"> и определяется</w:t>
      </w:r>
      <w:r>
        <w:rPr>
          <w:sz w:val="26"/>
          <w:szCs w:val="26"/>
        </w:rPr>
        <w:t xml:space="preserve"> действующим</w:t>
      </w:r>
      <w:r>
        <w:rPr>
          <w:sz w:val="26"/>
          <w:szCs w:val="26"/>
        </w:rPr>
        <w:t xml:space="preserve">и</w:t>
      </w:r>
      <w:r>
        <w:rPr>
          <w:sz w:val="26"/>
          <w:szCs w:val="26"/>
        </w:rPr>
        <w:t xml:space="preserve"> тарифам</w:t>
      </w:r>
      <w:r>
        <w:rPr>
          <w:sz w:val="26"/>
          <w:szCs w:val="26"/>
        </w:rPr>
        <w:t xml:space="preserve">и</w:t>
      </w:r>
      <w:r>
        <w:rPr>
          <w:sz w:val="26"/>
          <w:szCs w:val="26"/>
        </w:rPr>
        <w:t xml:space="preserve">, утвержденными </w:t>
      </w:r>
      <w:r>
        <w:rPr>
          <w:sz w:val="26"/>
          <w:szCs w:val="26"/>
        </w:rPr>
        <w:t xml:space="preserve">П</w:t>
      </w:r>
      <w:r>
        <w:rPr>
          <w:sz w:val="26"/>
          <w:szCs w:val="26"/>
        </w:rPr>
        <w:t xml:space="preserve">риказом Управления государственного регулирования цен и тарифов Амурской области от </w:t>
      </w:r>
      <w:r>
        <w:rPr>
          <w:sz w:val="26"/>
          <w:szCs w:val="26"/>
        </w:rPr>
        <w:t xml:space="preserve">_________________</w:t>
      </w:r>
      <w:r>
        <w:rPr>
          <w:sz w:val="26"/>
          <w:szCs w:val="26"/>
        </w:rPr>
        <w:t xml:space="preserve">. № </w:t>
      </w:r>
      <w:r>
        <w:rPr>
          <w:sz w:val="26"/>
          <w:szCs w:val="26"/>
        </w:rPr>
        <w:t xml:space="preserve">_______</w:t>
      </w:r>
      <w:r>
        <w:rPr>
          <w:sz w:val="26"/>
          <w:szCs w:val="26"/>
        </w:rPr>
        <w:t xml:space="preserve"> .</w:t>
      </w:r>
      <w:r>
        <w:rPr>
          <w:sz w:val="26"/>
          <w:szCs w:val="26"/>
          <w:highlight w:val="none"/>
        </w:rPr>
      </w:r>
    </w:p>
    <w:p>
      <w:pPr>
        <w:pStyle w:val="695"/>
        <w:ind w:firstLine="720"/>
        <w:jc w:val="both"/>
        <w:tabs>
          <w:tab w:val="num" w:pos="0" w:leader="none"/>
          <w:tab w:val="left" w:pos="1260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2.2. </w:t>
      </w:r>
      <w:r>
        <w:rPr>
          <w:sz w:val="26"/>
          <w:szCs w:val="26"/>
        </w:rPr>
        <w:t xml:space="preserve">Расчетный период устанавливается с 1 по 30 (31) число ежемесячно.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Оплата работ по настоящему договору производится по факту выполненных работ.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695"/>
        <w:ind w:firstLine="720"/>
        <w:jc w:val="both"/>
        <w:tabs>
          <w:tab w:val="num" w:pos="0" w:leader="none"/>
          <w:tab w:val="left" w:pos="1260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2.</w:t>
      </w:r>
      <w:r>
        <w:rPr>
          <w:sz w:val="26"/>
          <w:szCs w:val="26"/>
        </w:rPr>
        <w:t xml:space="preserve">3</w:t>
      </w:r>
      <w:r>
        <w:rPr>
          <w:sz w:val="26"/>
          <w:szCs w:val="26"/>
        </w:rPr>
        <w:t xml:space="preserve">. </w:t>
      </w:r>
      <w:r>
        <w:rPr>
          <w:sz w:val="26"/>
          <w:szCs w:val="26"/>
        </w:rPr>
        <w:t xml:space="preserve">Выполненные работы оформляются Актом выполненных  работ по образцу, утвержденному руководителем </w:t>
      </w:r>
      <w:r>
        <w:rPr>
          <w:sz w:val="26"/>
          <w:szCs w:val="26"/>
        </w:rPr>
        <w:t xml:space="preserve">Поставщика</w:t>
      </w:r>
      <w:r>
        <w:rPr>
          <w:sz w:val="26"/>
          <w:szCs w:val="26"/>
        </w:rPr>
        <w:t xml:space="preserve"> (Приложение</w:t>
      </w:r>
      <w:r>
        <w:rPr>
          <w:sz w:val="26"/>
          <w:szCs w:val="26"/>
        </w:rPr>
        <w:t xml:space="preserve"> 3 к данному договору</w:t>
      </w:r>
      <w:r>
        <w:rPr>
          <w:sz w:val="26"/>
          <w:szCs w:val="26"/>
        </w:rPr>
        <w:t xml:space="preserve">)</w:t>
      </w:r>
      <w:r>
        <w:rPr>
          <w:sz w:val="26"/>
          <w:szCs w:val="26"/>
        </w:rPr>
        <w:t xml:space="preserve">.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695"/>
        <w:ind w:firstLine="720"/>
        <w:jc w:val="both"/>
        <w:tabs>
          <w:tab w:val="num" w:pos="0" w:leader="none"/>
          <w:tab w:val="left" w:pos="1260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2.4. </w:t>
      </w:r>
      <w:r>
        <w:rPr>
          <w:sz w:val="26"/>
          <w:szCs w:val="26"/>
        </w:rPr>
        <w:t xml:space="preserve">Работа считается выполненной после подписания обеими сторонами Акта выполненных работ. Расчет производится на основании счетов–фактур установленного образца, которые должны быть выставлены </w:t>
      </w:r>
      <w:r>
        <w:rPr>
          <w:sz w:val="26"/>
          <w:szCs w:val="26"/>
        </w:rPr>
        <w:t xml:space="preserve">Потребителю</w:t>
      </w:r>
      <w:r>
        <w:rPr>
          <w:sz w:val="26"/>
          <w:szCs w:val="26"/>
        </w:rPr>
        <w:t xml:space="preserve"> в течение </w:t>
      </w:r>
      <w:r>
        <w:rPr>
          <w:sz w:val="26"/>
          <w:szCs w:val="26"/>
        </w:rPr>
        <w:t xml:space="preserve">3</w:t>
      </w:r>
      <w:r>
        <w:rPr>
          <w:sz w:val="26"/>
          <w:szCs w:val="26"/>
        </w:rPr>
        <w:t xml:space="preserve"> дней после подписания </w:t>
      </w:r>
      <w:r>
        <w:rPr>
          <w:sz w:val="26"/>
          <w:szCs w:val="26"/>
        </w:rPr>
        <w:t xml:space="preserve">А</w:t>
      </w:r>
      <w:r>
        <w:rPr>
          <w:sz w:val="26"/>
          <w:szCs w:val="26"/>
        </w:rPr>
        <w:t xml:space="preserve">кта выполненных работ.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695"/>
        <w:ind w:firstLine="720"/>
        <w:jc w:val="both"/>
        <w:tabs>
          <w:tab w:val="num" w:pos="0" w:leader="none"/>
          <w:tab w:val="left" w:pos="1260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2.5. </w:t>
      </w:r>
      <w:r>
        <w:rPr>
          <w:sz w:val="26"/>
          <w:szCs w:val="26"/>
        </w:rPr>
        <w:t xml:space="preserve">Потребитель производит оплату за предоставленные услуги по Счету на оплату по образцу, утвержденному руководителем Поставщика (Приложение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4 к данному договору</w:t>
      </w:r>
      <w:r>
        <w:rPr>
          <w:sz w:val="26"/>
          <w:szCs w:val="26"/>
        </w:rPr>
        <w:t xml:space="preserve">)</w:t>
      </w:r>
      <w:r>
        <w:rPr>
          <w:sz w:val="26"/>
          <w:szCs w:val="26"/>
        </w:rPr>
        <w:t xml:space="preserve">,</w:t>
      </w:r>
      <w:r>
        <w:rPr>
          <w:sz w:val="26"/>
          <w:szCs w:val="26"/>
        </w:rPr>
        <w:t xml:space="preserve"> в течение </w:t>
      </w:r>
      <w:r>
        <w:rPr>
          <w:sz w:val="26"/>
          <w:szCs w:val="26"/>
        </w:rPr>
        <w:t xml:space="preserve">5</w:t>
      </w:r>
      <w:r>
        <w:rPr>
          <w:sz w:val="26"/>
          <w:szCs w:val="26"/>
        </w:rPr>
        <w:t xml:space="preserve"> дней после </w:t>
      </w:r>
      <w:r>
        <w:rPr>
          <w:sz w:val="26"/>
          <w:szCs w:val="26"/>
        </w:rPr>
        <w:t xml:space="preserve">подписания </w:t>
      </w:r>
      <w:r>
        <w:rPr>
          <w:sz w:val="26"/>
          <w:szCs w:val="26"/>
        </w:rPr>
        <w:t xml:space="preserve">А</w:t>
      </w:r>
      <w:r>
        <w:rPr>
          <w:sz w:val="26"/>
          <w:szCs w:val="26"/>
        </w:rPr>
        <w:t xml:space="preserve">кта выполненных работ</w:t>
      </w:r>
      <w:r>
        <w:rPr>
          <w:sz w:val="26"/>
          <w:szCs w:val="26"/>
        </w:rPr>
        <w:t xml:space="preserve">.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695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</w:t>
      </w:r>
      <w:r>
        <w:rPr>
          <w:sz w:val="26"/>
          <w:szCs w:val="26"/>
        </w:rPr>
        <w:t xml:space="preserve">6</w:t>
      </w:r>
      <w:r>
        <w:rPr>
          <w:sz w:val="26"/>
          <w:szCs w:val="26"/>
        </w:rPr>
        <w:t xml:space="preserve">. </w:t>
      </w:r>
      <w:r>
        <w:rPr>
          <w:sz w:val="26"/>
          <w:szCs w:val="26"/>
        </w:rPr>
        <w:t xml:space="preserve">Расчеты по настоящему договору производятся путем перечисления денежных средств на расчетный счет </w:t>
      </w:r>
      <w:r>
        <w:rPr>
          <w:sz w:val="26"/>
          <w:szCs w:val="26"/>
        </w:rPr>
        <w:t xml:space="preserve">Поставщика</w:t>
      </w:r>
      <w:r>
        <w:rPr>
          <w:sz w:val="26"/>
          <w:szCs w:val="26"/>
        </w:rPr>
        <w:t xml:space="preserve"> или  другими формами расчетов, не запрещенными действующим законодательством РФ. Днем оплаты считается день списания денежных средств с расчетного счета </w:t>
      </w:r>
      <w:r>
        <w:rPr>
          <w:sz w:val="26"/>
          <w:szCs w:val="26"/>
        </w:rPr>
        <w:t xml:space="preserve">Потребителя.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695"/>
        <w:ind w:firstLine="720"/>
        <w:jc w:val="both"/>
        <w:tabs>
          <w:tab w:val="num" w:pos="0" w:leader="none"/>
          <w:tab w:val="left" w:pos="1260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2.</w:t>
      </w:r>
      <w:r>
        <w:rPr>
          <w:sz w:val="26"/>
          <w:szCs w:val="26"/>
        </w:rPr>
        <w:t xml:space="preserve">7</w:t>
      </w:r>
      <w:r>
        <w:rPr>
          <w:sz w:val="26"/>
          <w:szCs w:val="26"/>
        </w:rPr>
        <w:t xml:space="preserve">. Поставщик и Потребитель</w:t>
      </w:r>
      <w:r>
        <w:rPr>
          <w:sz w:val="26"/>
          <w:szCs w:val="26"/>
        </w:rPr>
        <w:t xml:space="preserve"> ежемесячно производят сверку объемов выполненных работ.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695"/>
        <w:ind w:firstLine="720"/>
        <w:jc w:val="both"/>
        <w:tabs>
          <w:tab w:val="num" w:pos="0" w:leader="none"/>
          <w:tab w:val="left" w:pos="1260" w:leader="none"/>
        </w:tabs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pStyle w:val="695"/>
        <w:numPr>
          <w:ilvl w:val="0"/>
          <w:numId w:val="16"/>
        </w:numPr>
        <w:jc w:val="center"/>
        <w:tabs>
          <w:tab w:val="left" w:pos="1260" w:leader="none"/>
        </w:tabs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Обязанности и права сторон</w:t>
      </w:r>
      <w:r>
        <w:rPr>
          <w:b/>
          <w:sz w:val="26"/>
          <w:szCs w:val="26"/>
        </w:rPr>
      </w:r>
      <w:r>
        <w:rPr>
          <w:b/>
          <w:sz w:val="26"/>
          <w:szCs w:val="26"/>
        </w:rPr>
      </w:r>
    </w:p>
    <w:p>
      <w:pPr>
        <w:pStyle w:val="695"/>
        <w:jc w:val="center"/>
        <w:tabs>
          <w:tab w:val="left" w:pos="1260" w:leader="none"/>
        </w:tabs>
        <w:rPr>
          <w:b/>
          <w:sz w:val="26"/>
          <w:szCs w:val="26"/>
        </w:rPr>
      </w:pPr>
      <w:r>
        <w:rPr>
          <w:b/>
          <w:sz w:val="26"/>
          <w:szCs w:val="26"/>
        </w:rPr>
      </w:r>
      <w:r>
        <w:rPr>
          <w:b/>
          <w:sz w:val="26"/>
          <w:szCs w:val="26"/>
        </w:rPr>
      </w:r>
    </w:p>
    <w:p>
      <w:pPr>
        <w:pStyle w:val="695"/>
        <w:numPr>
          <w:ilvl w:val="1"/>
          <w:numId w:val="16"/>
        </w:numPr>
        <w:ind w:left="0" w:firstLine="720"/>
        <w:jc w:val="both"/>
        <w:tabs>
          <w:tab w:val="num" w:pos="0" w:leader="none"/>
          <w:tab w:val="num" w:pos="360" w:leader="none"/>
          <w:tab w:val="clear" w:pos="720" w:leader="none"/>
          <w:tab w:val="left" w:pos="1260" w:leader="none"/>
        </w:tabs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 xml:space="preserve">Поставщик</w:t>
      </w:r>
      <w:r>
        <w:rPr>
          <w:b/>
          <w:i/>
          <w:sz w:val="26"/>
          <w:szCs w:val="26"/>
        </w:rPr>
        <w:t xml:space="preserve"> обязуется</w:t>
      </w:r>
      <w:r>
        <w:rPr>
          <w:b/>
          <w:i/>
          <w:sz w:val="26"/>
          <w:szCs w:val="26"/>
        </w:rPr>
        <w:t xml:space="preserve">:</w:t>
      </w:r>
      <w:r>
        <w:rPr>
          <w:b/>
          <w:i/>
          <w:sz w:val="26"/>
          <w:szCs w:val="26"/>
        </w:rPr>
      </w:r>
    </w:p>
    <w:p>
      <w:pPr>
        <w:pStyle w:val="695"/>
        <w:numPr>
          <w:ilvl w:val="2"/>
          <w:numId w:val="16"/>
        </w:numPr>
        <w:ind w:left="0" w:firstLine="720"/>
        <w:jc w:val="both"/>
        <w:tabs>
          <w:tab w:val="num" w:pos="0" w:leader="none"/>
          <w:tab w:val="num" w:pos="1080" w:leader="none"/>
          <w:tab w:val="left" w:pos="1260" w:leader="none"/>
          <w:tab w:val="num" w:pos="1440" w:leader="none"/>
          <w:tab w:val="clear" w:pos="1980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Отпустить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Потребителю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техническую воду </w:t>
      </w:r>
      <w:r>
        <w:rPr>
          <w:sz w:val="26"/>
          <w:szCs w:val="26"/>
        </w:rPr>
        <w:t xml:space="preserve">в </w:t>
      </w:r>
      <w:r>
        <w:rPr>
          <w:sz w:val="26"/>
          <w:szCs w:val="26"/>
        </w:rPr>
        <w:t xml:space="preserve">количестве необходимом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для </w:t>
      </w:r>
      <w:r>
        <w:rPr>
          <w:sz w:val="26"/>
          <w:szCs w:val="26"/>
        </w:rPr>
        <w:t xml:space="preserve">производственн</w:t>
      </w:r>
      <w:r>
        <w:rPr>
          <w:sz w:val="26"/>
          <w:szCs w:val="26"/>
        </w:rPr>
        <w:t xml:space="preserve">ой </w:t>
      </w:r>
      <w:r>
        <w:rPr>
          <w:sz w:val="26"/>
          <w:szCs w:val="26"/>
        </w:rPr>
        <w:t xml:space="preserve">деятельности</w:t>
      </w:r>
      <w:r>
        <w:rPr>
          <w:sz w:val="26"/>
          <w:szCs w:val="26"/>
        </w:rPr>
        <w:t xml:space="preserve">. Разбивка услуг по месяцам не фиксируется.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695"/>
        <w:numPr>
          <w:ilvl w:val="2"/>
          <w:numId w:val="16"/>
        </w:numPr>
        <w:ind w:left="0" w:firstLine="720"/>
        <w:jc w:val="both"/>
        <w:tabs>
          <w:tab w:val="num" w:pos="0" w:leader="none"/>
          <w:tab w:val="num" w:pos="1080" w:leader="none"/>
          <w:tab w:val="left" w:pos="1260" w:leader="none"/>
          <w:tab w:val="num" w:pos="1440" w:leader="none"/>
          <w:tab w:val="clear" w:pos="1980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Принимать необходимые меры по своевременной ликвидации аварий и повреждений на системе водоснабжения </w:t>
      </w:r>
      <w:r>
        <w:rPr>
          <w:sz w:val="26"/>
          <w:szCs w:val="26"/>
        </w:rPr>
        <w:t xml:space="preserve">Потребителя</w:t>
      </w:r>
      <w:r>
        <w:rPr>
          <w:sz w:val="26"/>
          <w:szCs w:val="26"/>
        </w:rPr>
        <w:t xml:space="preserve">.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695"/>
        <w:numPr>
          <w:ilvl w:val="2"/>
          <w:numId w:val="16"/>
        </w:numPr>
        <w:ind w:left="0" w:firstLine="720"/>
        <w:jc w:val="both"/>
        <w:tabs>
          <w:tab w:val="num" w:pos="0" w:leader="none"/>
          <w:tab w:val="num" w:pos="1080" w:leader="none"/>
          <w:tab w:val="left" w:pos="1260" w:leader="none"/>
          <w:tab w:val="num" w:pos="1440" w:leader="none"/>
          <w:tab w:val="clear" w:pos="1980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П</w:t>
      </w:r>
      <w:r>
        <w:rPr>
          <w:sz w:val="26"/>
          <w:szCs w:val="26"/>
        </w:rPr>
        <w:t xml:space="preserve">ри соблюдении условий настоящего договора со стороны </w:t>
      </w:r>
      <w:r>
        <w:rPr>
          <w:sz w:val="26"/>
          <w:szCs w:val="26"/>
        </w:rPr>
        <w:t xml:space="preserve">Поставщика</w:t>
      </w:r>
      <w:r>
        <w:rPr>
          <w:sz w:val="26"/>
          <w:szCs w:val="26"/>
        </w:rPr>
        <w:t xml:space="preserve"> не допускать перерывов и ограничений </w:t>
      </w:r>
      <w:r>
        <w:rPr>
          <w:sz w:val="26"/>
          <w:szCs w:val="26"/>
        </w:rPr>
        <w:t xml:space="preserve">в </w:t>
      </w:r>
      <w:r>
        <w:rPr>
          <w:sz w:val="26"/>
          <w:szCs w:val="26"/>
        </w:rPr>
        <w:t xml:space="preserve">поставке технической воды</w:t>
      </w:r>
      <w:r>
        <w:rPr>
          <w:sz w:val="26"/>
          <w:szCs w:val="26"/>
        </w:rPr>
        <w:t xml:space="preserve">. Вывод в ремонт технологического оборудования береговой насосной станции осуществлять в летний межотопительный период.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695"/>
        <w:numPr>
          <w:ilvl w:val="2"/>
          <w:numId w:val="16"/>
        </w:numPr>
        <w:ind w:left="0" w:firstLine="720"/>
        <w:jc w:val="both"/>
        <w:tabs>
          <w:tab w:val="num" w:pos="0" w:leader="none"/>
          <w:tab w:val="num" w:pos="1080" w:leader="none"/>
          <w:tab w:val="left" w:pos="1260" w:leader="none"/>
          <w:tab w:val="num" w:pos="1440" w:leader="none"/>
          <w:tab w:val="clear" w:pos="1980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При возникновении аварийной ситуации на береговой насосной станции и прекращении подачи технической воды поставить в известность представителей </w:t>
      </w:r>
      <w:r>
        <w:rPr>
          <w:sz w:val="26"/>
          <w:szCs w:val="26"/>
        </w:rPr>
        <w:t xml:space="preserve">Потребителя</w:t>
      </w:r>
      <w:r>
        <w:rPr>
          <w:sz w:val="26"/>
          <w:szCs w:val="26"/>
        </w:rPr>
        <w:t xml:space="preserve"> в течение 1 часа по телефонам:</w:t>
      </w:r>
      <w:r>
        <w:rPr>
          <w:sz w:val="26"/>
          <w:szCs w:val="26"/>
        </w:rPr>
      </w:r>
    </w:p>
    <w:p>
      <w:pPr>
        <w:pStyle w:val="695"/>
        <w:ind w:firstLine="720"/>
        <w:jc w:val="both"/>
        <w:tabs>
          <w:tab w:val="num" w:pos="0" w:leader="none"/>
          <w:tab w:val="num" w:pos="1080" w:leader="none"/>
          <w:tab w:val="left" w:pos="1260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>
        <w:rPr>
          <w:b/>
          <w:sz w:val="26"/>
          <w:szCs w:val="26"/>
        </w:rPr>
        <w:t xml:space="preserve">___________________________</w:t>
      </w:r>
      <w:r>
        <w:rPr>
          <w:sz w:val="26"/>
          <w:szCs w:val="26"/>
        </w:rPr>
        <w:t xml:space="preserve">(</w:t>
      </w:r>
      <w:r>
        <w:rPr>
          <w:sz w:val="26"/>
          <w:szCs w:val="26"/>
        </w:rPr>
        <w:t xml:space="preserve">ответственное лицо</w:t>
      </w:r>
      <w:r>
        <w:rPr>
          <w:sz w:val="26"/>
          <w:szCs w:val="26"/>
        </w:rPr>
        <w:t xml:space="preserve"> Потребителя </w:t>
      </w:r>
      <w:r>
        <w:rPr>
          <w:sz w:val="26"/>
          <w:szCs w:val="26"/>
        </w:rPr>
        <w:t xml:space="preserve">круглосуточно);</w:t>
      </w:r>
      <w:r>
        <w:rPr>
          <w:sz w:val="26"/>
          <w:szCs w:val="26"/>
        </w:rPr>
      </w:r>
    </w:p>
    <w:p>
      <w:pPr>
        <w:pStyle w:val="695"/>
        <w:ind w:firstLine="720"/>
        <w:jc w:val="both"/>
        <w:tabs>
          <w:tab w:val="num" w:pos="0" w:leader="none"/>
          <w:tab w:val="left" w:pos="1260" w:leader="none"/>
        </w:tabs>
        <w:rPr>
          <w:b/>
          <w:sz w:val="26"/>
          <w:szCs w:val="26"/>
        </w:rPr>
      </w:pPr>
      <w:r>
        <w:rPr>
          <w:sz w:val="26"/>
          <w:szCs w:val="26"/>
        </w:rPr>
        <w:t xml:space="preserve">-</w:t>
      </w:r>
      <w:r>
        <w:rPr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_______________________________</w:t>
      </w:r>
      <w:r>
        <w:rPr>
          <w:sz w:val="26"/>
          <w:szCs w:val="26"/>
        </w:rPr>
        <w:t xml:space="preserve">(приемная </w:t>
      </w:r>
      <w:r>
        <w:rPr>
          <w:sz w:val="26"/>
          <w:szCs w:val="26"/>
        </w:rPr>
        <w:t xml:space="preserve">руководителя </w:t>
      </w:r>
      <w:r>
        <w:rPr>
          <w:sz w:val="26"/>
          <w:szCs w:val="26"/>
        </w:rPr>
        <w:t xml:space="preserve">Потребителя)</w:t>
      </w:r>
      <w:r>
        <w:rPr>
          <w:sz w:val="26"/>
          <w:szCs w:val="26"/>
        </w:rPr>
        <w:t xml:space="preserve">.</w:t>
      </w:r>
      <w:r>
        <w:rPr>
          <w:b/>
          <w:sz w:val="26"/>
          <w:szCs w:val="26"/>
        </w:rPr>
      </w:r>
      <w:r>
        <w:rPr>
          <w:b/>
          <w:sz w:val="26"/>
          <w:szCs w:val="26"/>
        </w:rPr>
      </w:r>
    </w:p>
    <w:p>
      <w:pPr>
        <w:pStyle w:val="704"/>
        <w:ind w:firstLine="720"/>
        <w:spacing w:line="240" w:lineRule="auto"/>
        <w:tabs>
          <w:tab w:val="num" w:pos="0" w:leader="none"/>
          <w:tab w:val="left" w:pos="1260" w:leader="none"/>
        </w:tabs>
        <w:rPr>
          <w:sz w:val="16"/>
          <w:szCs w:val="16"/>
          <w:lang w:bidi="ru-RU"/>
        </w:rPr>
      </w:pPr>
      <w:r>
        <w:rPr>
          <w:sz w:val="16"/>
          <w:szCs w:val="16"/>
          <w:lang w:bidi="ru-RU"/>
        </w:rPr>
      </w:r>
      <w:r>
        <w:rPr>
          <w:sz w:val="16"/>
          <w:szCs w:val="16"/>
          <w:lang w:bidi="ru-RU"/>
        </w:rPr>
      </w:r>
    </w:p>
    <w:p>
      <w:pPr>
        <w:pStyle w:val="695"/>
        <w:numPr>
          <w:ilvl w:val="1"/>
          <w:numId w:val="16"/>
        </w:numPr>
        <w:ind w:left="0" w:firstLine="720"/>
        <w:jc w:val="both"/>
        <w:tabs>
          <w:tab w:val="num" w:pos="0" w:leader="none"/>
          <w:tab w:val="left" w:pos="1260" w:leader="none"/>
        </w:tabs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 xml:space="preserve">Поставщик</w:t>
      </w:r>
      <w:r>
        <w:rPr>
          <w:b/>
          <w:i/>
          <w:sz w:val="26"/>
          <w:szCs w:val="26"/>
        </w:rPr>
        <w:t xml:space="preserve"> имеет право</w:t>
      </w:r>
      <w:r>
        <w:rPr>
          <w:b/>
          <w:i/>
          <w:sz w:val="26"/>
          <w:szCs w:val="26"/>
        </w:rPr>
        <w:t xml:space="preserve">:</w:t>
      </w:r>
      <w:r>
        <w:rPr>
          <w:b/>
          <w:i/>
          <w:sz w:val="26"/>
          <w:szCs w:val="26"/>
        </w:rPr>
      </w:r>
      <w:r>
        <w:rPr>
          <w:b/>
          <w:i/>
          <w:sz w:val="26"/>
          <w:szCs w:val="26"/>
        </w:rPr>
      </w:r>
    </w:p>
    <w:p>
      <w:pPr>
        <w:pStyle w:val="695"/>
        <w:numPr>
          <w:ilvl w:val="2"/>
          <w:numId w:val="16"/>
        </w:numPr>
        <w:ind w:left="0" w:firstLine="720"/>
        <w:jc w:val="both"/>
        <w:tabs>
          <w:tab w:val="num" w:pos="0" w:leader="none"/>
          <w:tab w:val="num" w:pos="1080" w:leader="none"/>
          <w:tab w:val="left" w:pos="1260" w:leader="none"/>
          <w:tab w:val="num" w:pos="1440" w:leader="none"/>
          <w:tab w:val="clear" w:pos="1980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Прекратить полностью или частично подачу технической воды без предварительного уведомления </w:t>
      </w:r>
      <w:r>
        <w:rPr>
          <w:sz w:val="26"/>
          <w:szCs w:val="26"/>
        </w:rPr>
        <w:t xml:space="preserve">Потребителя</w:t>
      </w:r>
      <w:r>
        <w:rPr>
          <w:sz w:val="26"/>
          <w:szCs w:val="26"/>
        </w:rPr>
        <w:t xml:space="preserve"> и не несет ответственности за это в случае: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695"/>
        <w:numPr>
          <w:ilvl w:val="0"/>
          <w:numId w:val="7"/>
        </w:numPr>
        <w:ind w:left="0" w:firstLine="720"/>
        <w:jc w:val="both"/>
        <w:tabs>
          <w:tab w:val="num" w:pos="0" w:leader="none"/>
          <w:tab w:val="left" w:pos="1260" w:leader="none"/>
          <w:tab w:val="num" w:pos="1440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прекращения энергоснабжения </w:t>
      </w:r>
      <w:r>
        <w:rPr>
          <w:sz w:val="26"/>
          <w:szCs w:val="26"/>
        </w:rPr>
        <w:t xml:space="preserve">По</w:t>
      </w:r>
      <w:r>
        <w:rPr>
          <w:sz w:val="26"/>
          <w:szCs w:val="26"/>
        </w:rPr>
        <w:t xml:space="preserve">ставщика</w:t>
      </w:r>
      <w:r>
        <w:rPr>
          <w:sz w:val="26"/>
          <w:szCs w:val="26"/>
        </w:rPr>
        <w:t xml:space="preserve">;</w:t>
      </w:r>
      <w:r>
        <w:rPr>
          <w:sz w:val="26"/>
          <w:szCs w:val="26"/>
        </w:rPr>
      </w:r>
    </w:p>
    <w:p>
      <w:pPr>
        <w:pStyle w:val="695"/>
        <w:numPr>
          <w:ilvl w:val="0"/>
          <w:numId w:val="7"/>
        </w:numPr>
        <w:ind w:left="0" w:firstLine="720"/>
        <w:jc w:val="both"/>
        <w:tabs>
          <w:tab w:val="num" w:pos="0" w:leader="none"/>
          <w:tab w:val="left" w:pos="1260" w:leader="none"/>
          <w:tab w:val="num" w:pos="1440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стихийных бедствий, крупных аварий на </w:t>
      </w:r>
      <w:r>
        <w:rPr>
          <w:sz w:val="26"/>
          <w:szCs w:val="26"/>
        </w:rPr>
        <w:t xml:space="preserve">системе водоснабжения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По</w:t>
      </w:r>
      <w:r>
        <w:rPr>
          <w:sz w:val="26"/>
          <w:szCs w:val="26"/>
        </w:rPr>
        <w:t xml:space="preserve">ставщика</w:t>
      </w:r>
      <w:r>
        <w:rPr>
          <w:sz w:val="26"/>
          <w:szCs w:val="26"/>
        </w:rPr>
        <w:t xml:space="preserve">;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695"/>
        <w:numPr>
          <w:ilvl w:val="0"/>
          <w:numId w:val="7"/>
        </w:numPr>
        <w:ind w:left="0" w:firstLine="720"/>
        <w:jc w:val="both"/>
        <w:tabs>
          <w:tab w:val="num" w:pos="0" w:leader="none"/>
          <w:tab w:val="left" w:pos="1260" w:leader="none"/>
          <w:tab w:val="num" w:pos="1440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возникновения форс-мажорных обстоятельств.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695"/>
        <w:numPr>
          <w:ilvl w:val="2"/>
          <w:numId w:val="16"/>
        </w:numPr>
        <w:ind w:left="0" w:firstLine="720"/>
        <w:jc w:val="both"/>
        <w:tabs>
          <w:tab w:val="num" w:pos="0" w:leader="none"/>
          <w:tab w:val="num" w:pos="1080" w:leader="none"/>
          <w:tab w:val="left" w:pos="1260" w:leader="none"/>
          <w:tab w:val="num" w:pos="1440" w:leader="none"/>
          <w:tab w:val="clear" w:pos="1980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Прекратить частично или полностью подачу технической воды, предварительно уведомив </w:t>
      </w:r>
      <w:r>
        <w:rPr>
          <w:sz w:val="26"/>
          <w:szCs w:val="26"/>
        </w:rPr>
        <w:t xml:space="preserve">Потребителя</w:t>
      </w:r>
      <w:r>
        <w:rPr>
          <w:sz w:val="26"/>
          <w:szCs w:val="26"/>
        </w:rPr>
        <w:t xml:space="preserve">,</w:t>
      </w:r>
      <w:r>
        <w:rPr>
          <w:sz w:val="26"/>
          <w:szCs w:val="26"/>
        </w:rPr>
        <w:t xml:space="preserve"> направив</w:t>
      </w:r>
      <w:r>
        <w:rPr>
          <w:sz w:val="26"/>
          <w:szCs w:val="26"/>
        </w:rPr>
        <w:t xml:space="preserve"> письменное </w:t>
      </w:r>
      <w:r>
        <w:rPr>
          <w:sz w:val="26"/>
          <w:szCs w:val="26"/>
        </w:rPr>
        <w:t xml:space="preserve">п</w:t>
      </w:r>
      <w:r>
        <w:rPr>
          <w:sz w:val="26"/>
          <w:szCs w:val="26"/>
        </w:rPr>
        <w:t xml:space="preserve">редупреждение в адрес </w:t>
      </w:r>
      <w:r>
        <w:rPr>
          <w:sz w:val="26"/>
          <w:szCs w:val="26"/>
        </w:rPr>
        <w:t xml:space="preserve">Потребителя</w:t>
      </w:r>
      <w:r>
        <w:rPr>
          <w:sz w:val="26"/>
          <w:szCs w:val="26"/>
        </w:rPr>
        <w:t xml:space="preserve"> не позднее, чем за трое суток до планируемого отключения</w:t>
      </w:r>
      <w:r>
        <w:rPr>
          <w:sz w:val="26"/>
          <w:szCs w:val="26"/>
        </w:rPr>
        <w:t xml:space="preserve"> и </w:t>
      </w:r>
      <w:r>
        <w:rPr>
          <w:sz w:val="26"/>
          <w:szCs w:val="26"/>
        </w:rPr>
        <w:t xml:space="preserve">по телефону </w:t>
      </w:r>
      <w:r>
        <w:rPr>
          <w:b/>
          <w:sz w:val="26"/>
          <w:szCs w:val="26"/>
        </w:rPr>
        <w:t xml:space="preserve">_________________</w:t>
      </w:r>
      <w:r>
        <w:rPr>
          <w:b/>
          <w:sz w:val="26"/>
          <w:szCs w:val="26"/>
        </w:rPr>
        <w:t xml:space="preserve"> </w:t>
      </w:r>
      <w:r>
        <w:rPr>
          <w:sz w:val="26"/>
          <w:szCs w:val="26"/>
        </w:rPr>
        <w:t xml:space="preserve">(приемная </w:t>
      </w:r>
      <w:r>
        <w:rPr>
          <w:sz w:val="26"/>
          <w:szCs w:val="26"/>
        </w:rPr>
        <w:t xml:space="preserve">руководителя </w:t>
      </w:r>
      <w:r>
        <w:rPr>
          <w:sz w:val="26"/>
          <w:szCs w:val="26"/>
        </w:rPr>
        <w:t xml:space="preserve">Потребителя</w:t>
      </w:r>
      <w:r>
        <w:rPr>
          <w:sz w:val="26"/>
          <w:szCs w:val="26"/>
        </w:rPr>
        <w:t xml:space="preserve">)</w:t>
      </w:r>
      <w:r>
        <w:rPr>
          <w:sz w:val="26"/>
          <w:szCs w:val="26"/>
        </w:rPr>
        <w:t xml:space="preserve"> в случаях: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695"/>
        <w:numPr>
          <w:ilvl w:val="0"/>
          <w:numId w:val="8"/>
        </w:numPr>
        <w:ind w:left="0" w:firstLine="720"/>
        <w:jc w:val="both"/>
        <w:tabs>
          <w:tab w:val="num" w:pos="0" w:leader="none"/>
          <w:tab w:val="left" w:pos="1260" w:leader="none"/>
          <w:tab w:val="num" w:pos="1440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неудовлетворительного состояния сетей, соор</w:t>
      </w:r>
      <w:r>
        <w:rPr>
          <w:sz w:val="26"/>
          <w:szCs w:val="26"/>
        </w:rPr>
        <w:t xml:space="preserve">ужений и оборудования </w:t>
      </w:r>
      <w:r>
        <w:rPr>
          <w:sz w:val="26"/>
          <w:szCs w:val="26"/>
        </w:rPr>
        <w:t xml:space="preserve">Потребителя</w:t>
      </w:r>
      <w:r>
        <w:rPr>
          <w:sz w:val="26"/>
          <w:szCs w:val="26"/>
        </w:rPr>
        <w:t xml:space="preserve"> и невыполнения требовани</w:t>
      </w:r>
      <w:r>
        <w:rPr>
          <w:sz w:val="26"/>
          <w:szCs w:val="26"/>
        </w:rPr>
        <w:t xml:space="preserve">й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Поставщика</w:t>
      </w:r>
      <w:r>
        <w:rPr>
          <w:sz w:val="26"/>
          <w:szCs w:val="26"/>
        </w:rPr>
        <w:t xml:space="preserve"> по устранению нарушений в эксплуатации, выявленных представителями </w:t>
      </w:r>
      <w:r>
        <w:rPr>
          <w:sz w:val="26"/>
          <w:szCs w:val="26"/>
        </w:rPr>
        <w:t xml:space="preserve">Поставщика</w:t>
      </w:r>
      <w:r>
        <w:rPr>
          <w:sz w:val="26"/>
          <w:szCs w:val="26"/>
        </w:rPr>
        <w:t xml:space="preserve">;</w:t>
      </w:r>
      <w:r>
        <w:rPr>
          <w:sz w:val="26"/>
          <w:szCs w:val="26"/>
        </w:rPr>
      </w:r>
    </w:p>
    <w:p>
      <w:pPr>
        <w:pStyle w:val="695"/>
        <w:numPr>
          <w:ilvl w:val="0"/>
          <w:numId w:val="8"/>
        </w:numPr>
        <w:ind w:left="0" w:firstLine="720"/>
        <w:jc w:val="both"/>
        <w:tabs>
          <w:tab w:val="num" w:pos="0" w:leader="none"/>
          <w:tab w:val="left" w:pos="1260" w:leader="none"/>
          <w:tab w:val="num" w:pos="1440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неоплаты платежных документов в установленные сроки;</w:t>
      </w:r>
      <w:r>
        <w:rPr>
          <w:sz w:val="26"/>
          <w:szCs w:val="26"/>
        </w:rPr>
      </w:r>
    </w:p>
    <w:p>
      <w:pPr>
        <w:pStyle w:val="695"/>
        <w:numPr>
          <w:ilvl w:val="0"/>
          <w:numId w:val="8"/>
        </w:numPr>
        <w:ind w:left="0" w:firstLine="720"/>
        <w:jc w:val="both"/>
        <w:tabs>
          <w:tab w:val="num" w:pos="0" w:leader="none"/>
          <w:tab w:val="left" w:pos="1260" w:leader="none"/>
          <w:tab w:val="num" w:pos="1440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проведения плановых ремонтов.</w:t>
      </w:r>
      <w:r>
        <w:rPr>
          <w:sz w:val="26"/>
          <w:szCs w:val="26"/>
        </w:rPr>
      </w:r>
    </w:p>
    <w:p>
      <w:pPr>
        <w:pStyle w:val="695"/>
        <w:numPr>
          <w:ilvl w:val="2"/>
          <w:numId w:val="16"/>
        </w:numPr>
        <w:ind w:left="0" w:firstLine="720"/>
        <w:jc w:val="both"/>
        <w:tabs>
          <w:tab w:val="num" w:pos="0" w:leader="none"/>
          <w:tab w:val="num" w:pos="1080" w:leader="none"/>
          <w:tab w:val="left" w:pos="1260" w:leader="none"/>
          <w:tab w:val="num" w:pos="1440" w:leader="none"/>
          <w:tab w:val="clear" w:pos="1980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Пересматривать лимиты</w:t>
      </w:r>
      <w:r>
        <w:rPr>
          <w:sz w:val="26"/>
          <w:szCs w:val="26"/>
        </w:rPr>
        <w:t xml:space="preserve"> водоснабжения Потребителя</w:t>
      </w:r>
      <w:r>
        <w:rPr>
          <w:sz w:val="26"/>
          <w:szCs w:val="26"/>
        </w:rPr>
        <w:t xml:space="preserve"> при нарушении условий договора и изменении своих технических возможностей.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695"/>
        <w:jc w:val="both"/>
        <w:tabs>
          <w:tab w:val="left" w:pos="1260" w:leader="none"/>
          <w:tab w:val="num" w:pos="1440" w:leader="none"/>
        </w:tabs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695"/>
        <w:numPr>
          <w:ilvl w:val="1"/>
          <w:numId w:val="16"/>
        </w:numPr>
        <w:ind w:left="0" w:firstLine="720"/>
        <w:jc w:val="both"/>
        <w:tabs>
          <w:tab w:val="num" w:pos="0" w:leader="none"/>
          <w:tab w:val="left" w:pos="1260" w:leader="none"/>
        </w:tabs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 xml:space="preserve">Потребитель</w:t>
      </w:r>
      <w:r>
        <w:rPr>
          <w:b/>
          <w:i/>
          <w:sz w:val="26"/>
          <w:szCs w:val="26"/>
        </w:rPr>
        <w:t xml:space="preserve"> обязуется:</w:t>
      </w:r>
      <w:r>
        <w:rPr>
          <w:b/>
          <w:i/>
          <w:sz w:val="26"/>
          <w:szCs w:val="26"/>
        </w:rPr>
      </w:r>
    </w:p>
    <w:p>
      <w:pPr>
        <w:pStyle w:val="695"/>
        <w:numPr>
          <w:ilvl w:val="2"/>
          <w:numId w:val="16"/>
        </w:numPr>
        <w:ind w:left="0" w:firstLine="720"/>
        <w:jc w:val="both"/>
        <w:tabs>
          <w:tab w:val="num" w:pos="0" w:leader="none"/>
          <w:tab w:val="num" w:pos="1080" w:leader="none"/>
          <w:tab w:val="left" w:pos="1260" w:leader="none"/>
          <w:tab w:val="clear" w:pos="1980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П</w:t>
      </w:r>
      <w:r>
        <w:rPr>
          <w:sz w:val="26"/>
          <w:szCs w:val="26"/>
        </w:rPr>
        <w:t xml:space="preserve">ринять техническую воду, в количестве необходимом для нужд котельной и технологии производства в пределах установленного годового лимита;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695"/>
        <w:numPr>
          <w:ilvl w:val="2"/>
          <w:numId w:val="16"/>
        </w:numPr>
        <w:ind w:left="0" w:firstLine="720"/>
        <w:jc w:val="both"/>
        <w:tabs>
          <w:tab w:val="num" w:pos="0" w:leader="none"/>
          <w:tab w:val="num" w:pos="1080" w:leader="none"/>
          <w:tab w:val="left" w:pos="1260" w:leader="none"/>
          <w:tab w:val="clear" w:pos="1980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Своевременно производить госуд</w:t>
      </w:r>
      <w:r>
        <w:rPr>
          <w:sz w:val="26"/>
          <w:szCs w:val="26"/>
        </w:rPr>
        <w:t xml:space="preserve">арственную поверку прибора учета воды. В случае несвоевременной поверки прибор считается неисправным.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695"/>
        <w:numPr>
          <w:ilvl w:val="2"/>
          <w:numId w:val="16"/>
        </w:numPr>
        <w:ind w:left="0" w:firstLine="720"/>
        <w:jc w:val="both"/>
        <w:tabs>
          <w:tab w:val="num" w:pos="0" w:leader="none"/>
          <w:tab w:val="num" w:pos="1080" w:leader="none"/>
          <w:tab w:val="left" w:pos="1260" w:leader="none"/>
          <w:tab w:val="clear" w:pos="1980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В случае обнаружения неисправного прибора учета и по истечению межповерочного срока </w:t>
      </w:r>
      <w:r>
        <w:rPr>
          <w:sz w:val="26"/>
          <w:szCs w:val="26"/>
        </w:rPr>
        <w:t xml:space="preserve">Потребитель</w:t>
      </w:r>
      <w:r>
        <w:rPr>
          <w:sz w:val="26"/>
          <w:szCs w:val="26"/>
        </w:rPr>
        <w:t xml:space="preserve"> обязан </w:t>
      </w:r>
      <w:r>
        <w:rPr>
          <w:sz w:val="26"/>
          <w:szCs w:val="26"/>
        </w:rPr>
        <w:t xml:space="preserve">заменить или отремонтировать неисправный прибор учета в срок не более 30  дней.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695"/>
        <w:numPr>
          <w:ilvl w:val="2"/>
          <w:numId w:val="16"/>
        </w:numPr>
        <w:ind w:left="0" w:firstLine="720"/>
        <w:jc w:val="both"/>
        <w:tabs>
          <w:tab w:val="num" w:pos="0" w:leader="none"/>
          <w:tab w:val="num" w:pos="1080" w:leader="none"/>
          <w:tab w:val="left" w:pos="1260" w:leader="none"/>
          <w:tab w:val="clear" w:pos="1980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Выполнять предписания </w:t>
      </w:r>
      <w:r>
        <w:rPr>
          <w:sz w:val="26"/>
          <w:szCs w:val="26"/>
        </w:rPr>
        <w:t xml:space="preserve">Поставщика</w:t>
      </w:r>
      <w:r>
        <w:rPr>
          <w:sz w:val="26"/>
          <w:szCs w:val="26"/>
        </w:rPr>
        <w:t xml:space="preserve"> по замене, либо ремонту прибора учета воды.</w:t>
      </w:r>
      <w:r>
        <w:rPr>
          <w:sz w:val="26"/>
          <w:szCs w:val="26"/>
        </w:rPr>
      </w:r>
    </w:p>
    <w:p>
      <w:pPr>
        <w:pStyle w:val="695"/>
        <w:ind w:firstLine="720"/>
        <w:jc w:val="both"/>
        <w:tabs>
          <w:tab w:val="num" w:pos="0" w:leader="none"/>
          <w:tab w:val="left" w:pos="1260" w:leader="none"/>
        </w:tabs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695"/>
        <w:ind w:firstLine="720"/>
        <w:jc w:val="center"/>
        <w:tabs>
          <w:tab w:val="num" w:pos="0" w:leader="none"/>
          <w:tab w:val="left" w:pos="1260" w:leader="none"/>
        </w:tabs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4.</w:t>
      </w:r>
      <w:r>
        <w:rPr>
          <w:b/>
          <w:sz w:val="26"/>
          <w:szCs w:val="26"/>
        </w:rPr>
        <w:t xml:space="preserve"> Границы эксплуатационной ответственности</w:t>
      </w:r>
      <w:r>
        <w:rPr>
          <w:b/>
          <w:sz w:val="26"/>
          <w:szCs w:val="26"/>
        </w:rPr>
      </w:r>
      <w:r>
        <w:rPr>
          <w:b/>
          <w:sz w:val="26"/>
          <w:szCs w:val="26"/>
        </w:rPr>
      </w:r>
    </w:p>
    <w:p>
      <w:pPr>
        <w:pStyle w:val="695"/>
        <w:ind w:firstLine="720"/>
        <w:jc w:val="center"/>
        <w:tabs>
          <w:tab w:val="num" w:pos="0" w:leader="none"/>
          <w:tab w:val="left" w:pos="1260" w:leader="none"/>
        </w:tabs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и порядок учета </w:t>
      </w:r>
      <w:r>
        <w:rPr>
          <w:b/>
          <w:sz w:val="26"/>
          <w:szCs w:val="26"/>
        </w:rPr>
        <w:t xml:space="preserve">услуг </w:t>
      </w:r>
      <w:r>
        <w:rPr>
          <w:b/>
          <w:sz w:val="26"/>
          <w:szCs w:val="26"/>
        </w:rPr>
      </w:r>
      <w:r>
        <w:rPr>
          <w:b/>
          <w:sz w:val="26"/>
          <w:szCs w:val="26"/>
        </w:rPr>
      </w:r>
    </w:p>
    <w:p>
      <w:pPr>
        <w:pStyle w:val="695"/>
        <w:ind w:firstLine="720"/>
        <w:jc w:val="center"/>
        <w:tabs>
          <w:tab w:val="num" w:pos="0" w:leader="none"/>
          <w:tab w:val="left" w:pos="1260" w:leader="none"/>
        </w:tabs>
        <w:rPr>
          <w:b/>
          <w:sz w:val="26"/>
          <w:szCs w:val="26"/>
        </w:rPr>
      </w:pPr>
      <w:r>
        <w:rPr>
          <w:b/>
          <w:sz w:val="26"/>
          <w:szCs w:val="26"/>
        </w:rPr>
      </w:r>
      <w:r>
        <w:rPr>
          <w:b/>
          <w:sz w:val="26"/>
          <w:szCs w:val="26"/>
        </w:rPr>
      </w:r>
    </w:p>
    <w:p>
      <w:pPr>
        <w:pStyle w:val="695"/>
        <w:ind w:firstLine="720"/>
        <w:jc w:val="both"/>
        <w:tabs>
          <w:tab w:val="num" w:pos="0" w:leader="none"/>
          <w:tab w:val="left" w:pos="1260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4.1. </w:t>
      </w:r>
      <w:r>
        <w:rPr>
          <w:sz w:val="26"/>
          <w:szCs w:val="26"/>
        </w:rPr>
        <w:t xml:space="preserve">Границы ответственности </w:t>
      </w:r>
      <w:r>
        <w:rPr>
          <w:sz w:val="26"/>
          <w:szCs w:val="26"/>
        </w:rPr>
        <w:t xml:space="preserve">за обслуживание оборудования и сетей </w:t>
      </w:r>
      <w:r>
        <w:rPr>
          <w:sz w:val="26"/>
          <w:szCs w:val="26"/>
        </w:rPr>
        <w:t xml:space="preserve">устан</w:t>
      </w:r>
      <w:r>
        <w:rPr>
          <w:sz w:val="26"/>
          <w:szCs w:val="26"/>
        </w:rPr>
        <w:t xml:space="preserve">о</w:t>
      </w:r>
      <w:r>
        <w:rPr>
          <w:sz w:val="26"/>
          <w:szCs w:val="26"/>
        </w:rPr>
        <w:t xml:space="preserve">вл</w:t>
      </w:r>
      <w:r>
        <w:rPr>
          <w:sz w:val="26"/>
          <w:szCs w:val="26"/>
        </w:rPr>
        <w:t xml:space="preserve">ены</w:t>
      </w:r>
      <w:r>
        <w:rPr>
          <w:sz w:val="26"/>
          <w:szCs w:val="26"/>
        </w:rPr>
        <w:t xml:space="preserve"> Акт</w:t>
      </w:r>
      <w:r>
        <w:rPr>
          <w:sz w:val="26"/>
          <w:szCs w:val="26"/>
        </w:rPr>
        <w:t xml:space="preserve">ом</w:t>
      </w:r>
      <w:r>
        <w:rPr>
          <w:sz w:val="26"/>
          <w:szCs w:val="26"/>
        </w:rPr>
        <w:t xml:space="preserve"> разгранич</w:t>
      </w:r>
      <w:r>
        <w:rPr>
          <w:sz w:val="26"/>
          <w:szCs w:val="26"/>
        </w:rPr>
        <w:t xml:space="preserve">ения балансовой и </w:t>
      </w:r>
      <w:r>
        <w:rPr>
          <w:sz w:val="26"/>
          <w:szCs w:val="26"/>
        </w:rPr>
        <w:t xml:space="preserve">эксплуатационной ответственности </w:t>
      </w:r>
      <w:r>
        <w:rPr>
          <w:sz w:val="26"/>
          <w:szCs w:val="26"/>
        </w:rPr>
        <w:t xml:space="preserve">Сторон </w:t>
      </w:r>
      <w:r>
        <w:rPr>
          <w:sz w:val="26"/>
          <w:szCs w:val="26"/>
        </w:rPr>
        <w:t xml:space="preserve">(Приложение  </w:t>
      </w:r>
      <w:r>
        <w:rPr>
          <w:sz w:val="26"/>
          <w:szCs w:val="26"/>
        </w:rPr>
        <w:t xml:space="preserve">1</w:t>
      </w:r>
      <w:r>
        <w:rPr>
          <w:sz w:val="26"/>
          <w:szCs w:val="26"/>
        </w:rPr>
        <w:t xml:space="preserve"> к данному договору</w:t>
      </w:r>
      <w:r>
        <w:rPr>
          <w:sz w:val="26"/>
          <w:szCs w:val="26"/>
        </w:rPr>
        <w:t xml:space="preserve">)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695"/>
        <w:ind w:firstLine="720"/>
        <w:jc w:val="both"/>
        <w:tabs>
          <w:tab w:val="num" w:pos="0" w:leader="none"/>
          <w:tab w:val="left" w:pos="1260" w:leader="none"/>
        </w:tabs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pStyle w:val="695"/>
        <w:ind w:firstLine="720"/>
        <w:jc w:val="center"/>
        <w:tabs>
          <w:tab w:val="num" w:pos="0" w:leader="none"/>
          <w:tab w:val="left" w:pos="1260" w:leader="none"/>
        </w:tabs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5. </w:t>
      </w:r>
      <w:r>
        <w:rPr>
          <w:b/>
          <w:sz w:val="26"/>
          <w:szCs w:val="26"/>
        </w:rPr>
        <w:t xml:space="preserve">Порядок учета</w:t>
      </w:r>
      <w:r>
        <w:rPr>
          <w:b/>
          <w:sz w:val="26"/>
          <w:szCs w:val="26"/>
        </w:rPr>
      </w:r>
      <w:r>
        <w:rPr>
          <w:b/>
          <w:sz w:val="26"/>
          <w:szCs w:val="26"/>
        </w:rPr>
      </w:r>
    </w:p>
    <w:p>
      <w:pPr>
        <w:pStyle w:val="695"/>
        <w:ind w:firstLine="720"/>
        <w:jc w:val="center"/>
        <w:tabs>
          <w:tab w:val="num" w:pos="0" w:leader="none"/>
          <w:tab w:val="left" w:pos="1260" w:leader="none"/>
        </w:tabs>
        <w:rPr>
          <w:b/>
          <w:sz w:val="26"/>
          <w:szCs w:val="26"/>
        </w:rPr>
      </w:pPr>
      <w:r>
        <w:rPr>
          <w:b/>
          <w:sz w:val="26"/>
          <w:szCs w:val="26"/>
        </w:rPr>
      </w:r>
      <w:r>
        <w:rPr>
          <w:b/>
          <w:sz w:val="26"/>
          <w:szCs w:val="26"/>
        </w:rPr>
      </w:r>
    </w:p>
    <w:p>
      <w:pPr>
        <w:pStyle w:val="695"/>
        <w:ind w:firstLine="720"/>
        <w:jc w:val="both"/>
        <w:tabs>
          <w:tab w:val="num" w:pos="0" w:leader="none"/>
          <w:tab w:val="left" w:pos="1260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5.1. </w:t>
      </w:r>
      <w:r>
        <w:rPr>
          <w:sz w:val="26"/>
          <w:szCs w:val="26"/>
        </w:rPr>
        <w:t xml:space="preserve">Учет количества поданной </w:t>
      </w:r>
      <w:r>
        <w:rPr>
          <w:sz w:val="26"/>
          <w:szCs w:val="26"/>
        </w:rPr>
        <w:t xml:space="preserve">Потребителю</w:t>
      </w:r>
      <w:r>
        <w:rPr>
          <w:sz w:val="26"/>
          <w:szCs w:val="26"/>
        </w:rPr>
        <w:t xml:space="preserve"> технической воды производится по показанию прибора учета </w:t>
      </w:r>
      <w:r>
        <w:rPr>
          <w:sz w:val="26"/>
          <w:szCs w:val="26"/>
        </w:rPr>
        <w:t xml:space="preserve">Потребителя.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695"/>
        <w:ind w:firstLine="720"/>
        <w:jc w:val="both"/>
        <w:tabs>
          <w:tab w:val="num" w:pos="0" w:leader="none"/>
          <w:tab w:val="left" w:pos="1260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5.2. </w:t>
      </w:r>
      <w:r>
        <w:rPr>
          <w:sz w:val="26"/>
          <w:szCs w:val="26"/>
        </w:rPr>
        <w:t xml:space="preserve">При ремонте или поверке средств измерений в течение 30 дней количество отпущенной </w:t>
      </w:r>
      <w:r>
        <w:rPr>
          <w:sz w:val="26"/>
          <w:szCs w:val="26"/>
        </w:rPr>
        <w:t xml:space="preserve">Потребителю</w:t>
      </w:r>
      <w:r>
        <w:rPr>
          <w:sz w:val="26"/>
          <w:szCs w:val="26"/>
        </w:rPr>
        <w:t xml:space="preserve"> технической воды определяется по среднемесячному расходу, учтенному прибором учета за последние 6 (шесть) месяцев, предшествующих расчетному периоду.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695"/>
        <w:ind w:firstLine="720"/>
        <w:jc w:val="both"/>
        <w:tabs>
          <w:tab w:val="num" w:pos="0" w:leader="none"/>
          <w:tab w:val="left" w:pos="1260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5.3. </w:t>
      </w:r>
      <w:r>
        <w:rPr>
          <w:sz w:val="26"/>
          <w:szCs w:val="26"/>
        </w:rPr>
        <w:t xml:space="preserve">В случае отсутствия (либо неисправности) прибора учета более 30 дней количество отпущенной </w:t>
      </w:r>
      <w:r>
        <w:rPr>
          <w:sz w:val="26"/>
          <w:szCs w:val="26"/>
        </w:rPr>
        <w:t xml:space="preserve">Потребителю</w:t>
      </w:r>
      <w:r>
        <w:rPr>
          <w:sz w:val="26"/>
          <w:szCs w:val="26"/>
        </w:rPr>
        <w:t xml:space="preserve"> технической воды определяется </w:t>
      </w:r>
      <w:r>
        <w:rPr>
          <w:sz w:val="26"/>
          <w:szCs w:val="26"/>
        </w:rPr>
        <w:t xml:space="preserve">исходя из договорного часового потребления воды в размере ________ м</w:t>
      </w:r>
      <w:r>
        <w:rPr>
          <w:sz w:val="26"/>
          <w:szCs w:val="26"/>
          <w:vertAlign w:val="superscript"/>
        </w:rPr>
        <w:t xml:space="preserve">3</w:t>
      </w:r>
      <w:r>
        <w:rPr>
          <w:sz w:val="26"/>
          <w:szCs w:val="26"/>
        </w:rPr>
        <w:t xml:space="preserve">/час</w:t>
      </w:r>
      <w:r>
        <w:rPr>
          <w:sz w:val="26"/>
          <w:szCs w:val="26"/>
        </w:rPr>
        <w:t xml:space="preserve">.</w:t>
      </w:r>
      <w:r>
        <w:rPr>
          <w:sz w:val="26"/>
          <w:szCs w:val="26"/>
        </w:rPr>
      </w:r>
    </w:p>
    <w:p>
      <w:pPr>
        <w:pStyle w:val="695"/>
        <w:ind w:firstLine="720"/>
        <w:jc w:val="both"/>
        <w:tabs>
          <w:tab w:val="num" w:pos="0" w:leader="none"/>
          <w:tab w:val="left" w:pos="1260" w:leader="none"/>
        </w:tabs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695"/>
        <w:numPr>
          <w:ilvl w:val="0"/>
          <w:numId w:val="17"/>
        </w:numPr>
        <w:ind w:left="0" w:firstLine="720"/>
        <w:jc w:val="center"/>
        <w:tabs>
          <w:tab w:val="num" w:pos="0" w:leader="none"/>
          <w:tab w:val="left" w:pos="1260" w:leader="none"/>
        </w:tabs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Ответственность </w:t>
      </w:r>
      <w:r>
        <w:rPr>
          <w:b/>
          <w:sz w:val="26"/>
          <w:szCs w:val="26"/>
        </w:rPr>
        <w:t xml:space="preserve"> сторон</w:t>
      </w:r>
      <w:r>
        <w:rPr>
          <w:b/>
          <w:sz w:val="26"/>
          <w:szCs w:val="26"/>
        </w:rPr>
      </w:r>
      <w:r>
        <w:rPr>
          <w:b/>
          <w:sz w:val="26"/>
          <w:szCs w:val="26"/>
        </w:rPr>
      </w:r>
    </w:p>
    <w:p>
      <w:pPr>
        <w:pStyle w:val="695"/>
        <w:tabs>
          <w:tab w:val="left" w:pos="1260" w:leader="none"/>
        </w:tabs>
        <w:rPr>
          <w:b/>
          <w:sz w:val="26"/>
          <w:szCs w:val="26"/>
        </w:rPr>
      </w:pPr>
      <w:r>
        <w:rPr>
          <w:b/>
          <w:sz w:val="26"/>
          <w:szCs w:val="26"/>
        </w:rPr>
      </w:r>
      <w:r>
        <w:rPr>
          <w:b/>
          <w:sz w:val="26"/>
          <w:szCs w:val="26"/>
        </w:rPr>
      </w:r>
    </w:p>
    <w:p>
      <w:pPr>
        <w:pStyle w:val="695"/>
        <w:ind w:firstLine="720"/>
        <w:jc w:val="both"/>
        <w:tabs>
          <w:tab w:val="num" w:pos="0" w:leader="none"/>
          <w:tab w:val="left" w:pos="1260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6.1. </w:t>
      </w:r>
      <w:r>
        <w:rPr>
          <w:sz w:val="26"/>
          <w:szCs w:val="26"/>
        </w:rPr>
        <w:t xml:space="preserve">За неисполнение или ненадлежащее исполнение обязательств по договору стороны несут ответственность в соответствии с действующим законодательством РФ.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695"/>
        <w:ind w:firstLine="720"/>
        <w:jc w:val="both"/>
        <w:tabs>
          <w:tab w:val="num" w:pos="0" w:leader="none"/>
          <w:tab w:val="left" w:pos="1260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6.2. </w:t>
      </w:r>
      <w:r>
        <w:rPr>
          <w:sz w:val="26"/>
          <w:szCs w:val="26"/>
        </w:rPr>
        <w:t xml:space="preserve">Все споры и раз</w:t>
      </w:r>
      <w:r>
        <w:rPr>
          <w:sz w:val="26"/>
          <w:szCs w:val="26"/>
        </w:rPr>
        <w:t xml:space="preserve">ногласия, возникающие из настоящего договора или в связи с ним, в том числе касающиеся его выполнения, нарушения, прекращения или действительности, и если стороны не найдут решения путем переговоров, подлежат разрешению в Арбитражном суде Амурской области.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695"/>
        <w:ind w:firstLine="720"/>
        <w:jc w:val="both"/>
        <w:tabs>
          <w:tab w:val="num" w:pos="0" w:leader="none"/>
          <w:tab w:val="left" w:pos="1260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6.3. </w:t>
      </w:r>
      <w:r>
        <w:rPr>
          <w:sz w:val="26"/>
          <w:szCs w:val="26"/>
        </w:rPr>
        <w:t xml:space="preserve">Стороны освобождаются от ответственности за обеспечение бесперебойного и качественного предоставления услуг, если это явилось следствием обстоятельств непреодолимой силы.</w:t>
      </w:r>
      <w:r>
        <w:rPr>
          <w:sz w:val="26"/>
          <w:szCs w:val="26"/>
        </w:rPr>
      </w:r>
    </w:p>
    <w:p>
      <w:pPr>
        <w:pStyle w:val="695"/>
        <w:ind w:firstLine="720"/>
        <w:jc w:val="both"/>
        <w:tabs>
          <w:tab w:val="num" w:pos="0" w:leader="none"/>
          <w:tab w:val="left" w:pos="1260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6.4. </w:t>
      </w:r>
      <w:r>
        <w:rPr>
          <w:sz w:val="26"/>
          <w:szCs w:val="26"/>
        </w:rPr>
        <w:t xml:space="preserve">Для решения текущих вопросов по использованию настоящего договора </w:t>
      </w:r>
      <w:r>
        <w:rPr>
          <w:sz w:val="26"/>
          <w:szCs w:val="26"/>
        </w:rPr>
        <w:t xml:space="preserve">Поставщик</w:t>
      </w:r>
      <w:r>
        <w:rPr>
          <w:sz w:val="26"/>
          <w:szCs w:val="26"/>
        </w:rPr>
        <w:t xml:space="preserve"> назначает сво</w:t>
      </w:r>
      <w:r>
        <w:rPr>
          <w:sz w:val="26"/>
          <w:szCs w:val="26"/>
        </w:rPr>
        <w:t xml:space="preserve">их</w:t>
      </w:r>
      <w:r>
        <w:rPr>
          <w:sz w:val="26"/>
          <w:szCs w:val="26"/>
        </w:rPr>
        <w:t xml:space="preserve"> представител</w:t>
      </w:r>
      <w:r>
        <w:rPr>
          <w:sz w:val="26"/>
          <w:szCs w:val="26"/>
        </w:rPr>
        <w:t xml:space="preserve">ей:</w:t>
      </w:r>
      <w:r>
        <w:rPr>
          <w:sz w:val="26"/>
          <w:szCs w:val="26"/>
        </w:rPr>
      </w:r>
    </w:p>
    <w:p>
      <w:pPr>
        <w:pStyle w:val="695"/>
        <w:numPr>
          <w:ilvl w:val="1"/>
          <w:numId w:val="12"/>
        </w:numPr>
        <w:ind w:left="0" w:firstLine="720"/>
        <w:jc w:val="both"/>
        <w:tabs>
          <w:tab w:val="num" w:pos="0" w:leader="none"/>
          <w:tab w:val="clear" w:pos="360" w:leader="none"/>
          <w:tab w:val="num" w:pos="1080" w:leader="none"/>
          <w:tab w:val="left" w:pos="1260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с правом подписи актов по качеству предоставленных услуг</w:t>
      </w:r>
      <w:r>
        <w:rPr>
          <w:sz w:val="26"/>
          <w:szCs w:val="26"/>
        </w:rPr>
        <w:t xml:space="preserve">__________________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695"/>
        <w:numPr>
          <w:ilvl w:val="1"/>
          <w:numId w:val="12"/>
        </w:numPr>
        <w:ind w:left="0" w:firstLine="720"/>
        <w:jc w:val="both"/>
        <w:tabs>
          <w:tab w:val="num" w:pos="0" w:leader="none"/>
          <w:tab w:val="clear" w:pos="360" w:leader="none"/>
          <w:tab w:val="num" w:pos="1080" w:leader="none"/>
          <w:tab w:val="left" w:pos="1260" w:leader="none"/>
        </w:tabs>
        <w:rPr>
          <w:b/>
          <w:sz w:val="26"/>
          <w:szCs w:val="26"/>
          <w:u w:val="single"/>
        </w:rPr>
      </w:pPr>
      <w:r>
        <w:rPr>
          <w:sz w:val="26"/>
          <w:szCs w:val="26"/>
        </w:rPr>
        <w:t xml:space="preserve">для оперативного контроля –</w:t>
      </w:r>
      <w:r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  <w:lang w:val="en-US"/>
        </w:rPr>
        <w:t xml:space="preserve">______________________________________</w:t>
      </w:r>
      <w:r>
        <w:rPr>
          <w:b/>
          <w:sz w:val="26"/>
          <w:szCs w:val="26"/>
        </w:rPr>
        <w:t xml:space="preserve">.</w:t>
      </w:r>
      <w:r>
        <w:rPr>
          <w:b/>
          <w:sz w:val="26"/>
          <w:szCs w:val="26"/>
          <w:u w:val="single"/>
        </w:rPr>
      </w:r>
      <w:r>
        <w:rPr>
          <w:b/>
          <w:sz w:val="26"/>
          <w:szCs w:val="26"/>
          <w:u w:val="single"/>
        </w:rPr>
      </w:r>
    </w:p>
    <w:p>
      <w:pPr>
        <w:pStyle w:val="695"/>
        <w:ind w:firstLine="720"/>
        <w:jc w:val="both"/>
        <w:tabs>
          <w:tab w:val="num" w:pos="0" w:leader="none"/>
          <w:tab w:val="left" w:pos="1260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Для решения текущих вопросов исполнения настоящего договора </w:t>
      </w:r>
      <w:r>
        <w:rPr>
          <w:sz w:val="26"/>
          <w:szCs w:val="26"/>
        </w:rPr>
        <w:t xml:space="preserve">Потребитель</w:t>
      </w:r>
      <w:r>
        <w:rPr>
          <w:sz w:val="26"/>
          <w:szCs w:val="26"/>
        </w:rPr>
        <w:t xml:space="preserve"> назначает своего представителя с правом подписи актов по качеству предоставленных услуг: тел. </w:t>
      </w:r>
      <w:r>
        <w:rPr>
          <w:b/>
          <w:sz w:val="26"/>
          <w:szCs w:val="26"/>
        </w:rPr>
        <w:t xml:space="preserve">____________________________________</w:t>
      </w:r>
      <w:r>
        <w:rPr>
          <w:sz w:val="26"/>
          <w:szCs w:val="26"/>
        </w:rPr>
        <w:t xml:space="preserve">(круглосуточно)</w:t>
      </w:r>
      <w:r>
        <w:rPr>
          <w:sz w:val="26"/>
          <w:szCs w:val="26"/>
        </w:rPr>
        <w:t xml:space="preserve">.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695"/>
        <w:ind w:firstLine="720"/>
        <w:jc w:val="both"/>
        <w:tabs>
          <w:tab w:val="num" w:pos="0" w:leader="none"/>
          <w:tab w:val="left" w:pos="1260" w:leader="none"/>
        </w:tabs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695"/>
        <w:numPr>
          <w:ilvl w:val="0"/>
          <w:numId w:val="17"/>
        </w:numPr>
        <w:ind w:left="0" w:firstLine="720"/>
        <w:jc w:val="center"/>
        <w:tabs>
          <w:tab w:val="num" w:pos="0" w:leader="none"/>
          <w:tab w:val="left" w:pos="1260" w:leader="none"/>
        </w:tabs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Срок действия договора</w:t>
      </w:r>
      <w:r>
        <w:rPr>
          <w:b/>
          <w:sz w:val="26"/>
          <w:szCs w:val="26"/>
        </w:rPr>
        <w:t xml:space="preserve"> и реквизиты сторон</w:t>
      </w:r>
      <w:r>
        <w:rPr>
          <w:b/>
          <w:sz w:val="26"/>
          <w:szCs w:val="26"/>
        </w:rPr>
      </w:r>
      <w:r>
        <w:rPr>
          <w:b/>
          <w:sz w:val="26"/>
          <w:szCs w:val="26"/>
        </w:rPr>
      </w:r>
    </w:p>
    <w:p>
      <w:pPr>
        <w:pStyle w:val="695"/>
        <w:ind w:firstLine="720"/>
        <w:tabs>
          <w:tab w:val="num" w:pos="0" w:leader="none"/>
          <w:tab w:val="left" w:pos="1260" w:leader="none"/>
        </w:tabs>
        <w:rPr>
          <w:b/>
          <w:sz w:val="26"/>
          <w:szCs w:val="26"/>
        </w:rPr>
      </w:pPr>
      <w:r>
        <w:rPr>
          <w:b/>
          <w:sz w:val="26"/>
          <w:szCs w:val="26"/>
        </w:rPr>
      </w:r>
      <w:r>
        <w:rPr>
          <w:b/>
          <w:sz w:val="26"/>
          <w:szCs w:val="26"/>
        </w:rPr>
      </w:r>
    </w:p>
    <w:p>
      <w:pPr>
        <w:pStyle w:val="695"/>
        <w:numPr>
          <w:ilvl w:val="1"/>
          <w:numId w:val="11"/>
        </w:numPr>
        <w:ind w:left="0" w:firstLine="720"/>
        <w:jc w:val="both"/>
        <w:tabs>
          <w:tab w:val="num" w:pos="0" w:leader="none"/>
          <w:tab w:val="left" w:pos="1260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Договор вступает в силу </w:t>
      </w:r>
      <w:r>
        <w:rPr>
          <w:sz w:val="26"/>
          <w:szCs w:val="26"/>
        </w:rPr>
        <w:t xml:space="preserve">______________________________</w:t>
      </w:r>
      <w:r>
        <w:rPr>
          <w:sz w:val="26"/>
          <w:szCs w:val="26"/>
        </w:rPr>
        <w:t xml:space="preserve"> и действует </w:t>
      </w:r>
      <w:r>
        <w:rPr>
          <w:sz w:val="26"/>
          <w:szCs w:val="26"/>
        </w:rPr>
        <w:t xml:space="preserve">до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_____________________________. </w:t>
      </w:r>
      <w:r>
        <w:rPr>
          <w:sz w:val="26"/>
          <w:szCs w:val="26"/>
        </w:rPr>
        <w:t xml:space="preserve">Истечение срока действия дог</w:t>
      </w:r>
      <w:r>
        <w:rPr>
          <w:sz w:val="26"/>
          <w:szCs w:val="26"/>
        </w:rPr>
        <w:t xml:space="preserve">о</w:t>
      </w:r>
      <w:r>
        <w:rPr>
          <w:sz w:val="26"/>
          <w:szCs w:val="26"/>
        </w:rPr>
        <w:t xml:space="preserve">вора не влечет прекращения не исполненных по нему обязательств</w:t>
      </w:r>
      <w:r>
        <w:rPr>
          <w:sz w:val="26"/>
          <w:szCs w:val="26"/>
        </w:rPr>
        <w:t xml:space="preserve">.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695"/>
        <w:numPr>
          <w:ilvl w:val="1"/>
          <w:numId w:val="11"/>
        </w:numPr>
        <w:ind w:left="0" w:firstLine="720"/>
        <w:jc w:val="both"/>
        <w:tabs>
          <w:tab w:val="num" w:pos="0" w:leader="none"/>
          <w:tab w:val="left" w:pos="1260" w:leader="none"/>
        </w:tabs>
      </w:pPr>
      <w:r>
        <w:rPr>
          <w:sz w:val="26"/>
          <w:szCs w:val="26"/>
        </w:rPr>
        <w:t xml:space="preserve">Договор составлен в 2-х экземплярах,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имеющих одинаковую юридическую силу.</w:t>
      </w:r>
      <w:r/>
    </w:p>
    <w:p>
      <w:pPr>
        <w:pStyle w:val="695"/>
        <w:numPr>
          <w:ilvl w:val="1"/>
          <w:numId w:val="11"/>
        </w:numPr>
        <w:ind w:left="0" w:firstLine="720"/>
        <w:jc w:val="both"/>
        <w:tabs>
          <w:tab w:val="num" w:pos="0" w:leader="none"/>
          <w:tab w:val="left" w:pos="1260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 Заключение и изменение условий настоящего договора, а также переписка по  нему может быть произведена путем направления документов по факсу с последующей досылкой почтой. Документ, подписанный сторонами и заверенный печатями ст</w:t>
      </w:r>
      <w:r>
        <w:rPr>
          <w:sz w:val="26"/>
          <w:szCs w:val="26"/>
        </w:rPr>
        <w:t xml:space="preserve">о</w:t>
      </w:r>
      <w:r>
        <w:rPr>
          <w:sz w:val="26"/>
          <w:szCs w:val="26"/>
        </w:rPr>
        <w:t xml:space="preserve">рон, и направленный по факсу, имеет юридическую силу до момента получения его ориг</w:t>
      </w:r>
      <w:r>
        <w:rPr>
          <w:sz w:val="26"/>
          <w:szCs w:val="26"/>
        </w:rPr>
        <w:t xml:space="preserve">и</w:t>
      </w:r>
      <w:r>
        <w:rPr>
          <w:sz w:val="26"/>
          <w:szCs w:val="26"/>
        </w:rPr>
        <w:t xml:space="preserve">нального экземпляра.</w:t>
      </w:r>
      <w:r>
        <w:rPr>
          <w:sz w:val="26"/>
          <w:szCs w:val="26"/>
        </w:rPr>
      </w:r>
    </w:p>
    <w:p>
      <w:pPr>
        <w:pStyle w:val="695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 xml:space="preserve">Контактный тел., адрес эл. почты для получения корреспонденции:</w:t>
      </w:r>
      <w:r>
        <w:rPr>
          <w:sz w:val="26"/>
          <w:szCs w:val="26"/>
        </w:rPr>
      </w:r>
    </w:p>
    <w:p>
      <w:pPr>
        <w:pStyle w:val="695"/>
        <w:jc w:val="both"/>
        <w:tabs>
          <w:tab w:val="left" w:pos="1260" w:leader="none"/>
        </w:tabs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 xml:space="preserve">- от Поставщика: - тел./факс </w:t>
      </w:r>
      <w:r>
        <w:rPr>
          <w:sz w:val="26"/>
          <w:szCs w:val="26"/>
        </w:rPr>
        <w:t xml:space="preserve">________________,</w:t>
      </w:r>
      <w:r>
        <w:rPr>
          <w:sz w:val="26"/>
          <w:szCs w:val="26"/>
        </w:rPr>
        <w:t xml:space="preserve"> </w:t>
      </w:r>
      <w:r>
        <w:rPr>
          <w:sz w:val="26"/>
          <w:szCs w:val="26"/>
          <w:lang w:val="en-US"/>
        </w:rPr>
        <w:t xml:space="preserve">E</w:t>
      </w:r>
      <w:r>
        <w:rPr>
          <w:sz w:val="26"/>
          <w:szCs w:val="26"/>
        </w:rPr>
        <w:t xml:space="preserve">-</w:t>
      </w:r>
      <w:r>
        <w:rPr>
          <w:sz w:val="26"/>
          <w:szCs w:val="26"/>
          <w:lang w:val="en-US"/>
        </w:rPr>
        <w:t xml:space="preserve">mail</w:t>
      </w:r>
      <w:r>
        <w:rPr>
          <w:sz w:val="26"/>
          <w:szCs w:val="26"/>
        </w:rPr>
        <w:t xml:space="preserve">___________</w:t>
      </w:r>
      <w:r>
        <w:rPr>
          <w:sz w:val="26"/>
          <w:szCs w:val="26"/>
        </w:rPr>
        <w:t xml:space="preserve">, </w:t>
      </w:r>
      <w:r>
        <w:rPr>
          <w:sz w:val="26"/>
          <w:szCs w:val="26"/>
        </w:rPr>
      </w:r>
    </w:p>
    <w:p>
      <w:pPr>
        <w:pStyle w:val="695"/>
        <w:jc w:val="both"/>
        <w:tabs>
          <w:tab w:val="left" w:pos="1260" w:leader="none"/>
        </w:tabs>
        <w:rPr>
          <w:sz w:val="26"/>
          <w:szCs w:val="26"/>
        </w:rPr>
      </w:pPr>
      <w:r>
        <w:rPr>
          <w:sz w:val="26"/>
          <w:szCs w:val="26"/>
        </w:rPr>
        <w:tab/>
        <w:t xml:space="preserve">- от Потребителя: - тел./факс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_______________</w:t>
      </w:r>
      <w:r>
        <w:rPr>
          <w:sz w:val="26"/>
          <w:szCs w:val="26"/>
        </w:rPr>
        <w:t xml:space="preserve">, </w:t>
      </w:r>
      <w:r>
        <w:rPr>
          <w:sz w:val="26"/>
          <w:szCs w:val="26"/>
          <w:lang w:val="en-US"/>
        </w:rPr>
        <w:t xml:space="preserve">E</w:t>
      </w:r>
      <w:r>
        <w:rPr>
          <w:sz w:val="26"/>
          <w:szCs w:val="26"/>
        </w:rPr>
        <w:t xml:space="preserve">-</w:t>
      </w:r>
      <w:r>
        <w:rPr>
          <w:sz w:val="26"/>
          <w:szCs w:val="26"/>
          <w:lang w:val="en-US"/>
        </w:rPr>
        <w:t xml:space="preserve">mail</w:t>
      </w:r>
      <w:r>
        <w:rPr>
          <w:sz w:val="26"/>
          <w:szCs w:val="26"/>
        </w:rPr>
        <w:t xml:space="preserve">___________</w:t>
      </w:r>
      <w:r>
        <w:rPr>
          <w:sz w:val="26"/>
          <w:szCs w:val="26"/>
        </w:rPr>
        <w:t xml:space="preserve">/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695"/>
        <w:numPr>
          <w:ilvl w:val="1"/>
          <w:numId w:val="11"/>
        </w:numPr>
        <w:ind w:left="0" w:firstLine="720"/>
        <w:jc w:val="both"/>
        <w:tabs>
          <w:tab w:val="num" w:pos="0" w:leader="none"/>
          <w:tab w:val="left" w:pos="1260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К договору прилагаются и являются его неотъемлемой частью следующие Приложения</w:t>
      </w:r>
      <w:r>
        <w:rPr>
          <w:sz w:val="26"/>
          <w:szCs w:val="26"/>
        </w:rPr>
        <w:t xml:space="preserve">:</w:t>
      </w:r>
      <w:r>
        <w:rPr>
          <w:sz w:val="26"/>
          <w:szCs w:val="26"/>
        </w:rPr>
      </w:r>
    </w:p>
    <w:p>
      <w:pPr>
        <w:pStyle w:val="695"/>
        <w:jc w:val="both"/>
        <w:tabs>
          <w:tab w:val="left" w:pos="1260" w:leader="none"/>
        </w:tabs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 xml:space="preserve">-Приложение 1 -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Акт разграничения балансовой и эксплуатационной ответственности</w:t>
      </w:r>
      <w:r>
        <w:rPr>
          <w:sz w:val="26"/>
          <w:szCs w:val="26"/>
        </w:rPr>
        <w:t xml:space="preserve"> Сторон</w:t>
      </w:r>
      <w:r>
        <w:rPr>
          <w:sz w:val="26"/>
          <w:szCs w:val="26"/>
        </w:rPr>
        <w:t xml:space="preserve">.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695"/>
        <w:jc w:val="both"/>
        <w:tabs>
          <w:tab w:val="left" w:pos="1260" w:leader="none"/>
        </w:tabs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 xml:space="preserve">-Приложение 2 - </w:t>
      </w:r>
      <w:r>
        <w:rPr>
          <w:sz w:val="26"/>
          <w:szCs w:val="26"/>
        </w:rPr>
        <w:t xml:space="preserve">Приказ Управления государственного регулирования цен и тарифов Амурской области № </w:t>
      </w:r>
      <w:r>
        <w:rPr>
          <w:sz w:val="26"/>
          <w:szCs w:val="26"/>
        </w:rPr>
        <w:t xml:space="preserve">__________</w:t>
      </w:r>
      <w:r>
        <w:rPr>
          <w:sz w:val="26"/>
          <w:szCs w:val="26"/>
        </w:rPr>
        <w:t xml:space="preserve">от </w:t>
      </w:r>
      <w:r>
        <w:rPr>
          <w:sz w:val="26"/>
          <w:szCs w:val="26"/>
        </w:rPr>
        <w:t xml:space="preserve">______________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.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695"/>
        <w:jc w:val="both"/>
        <w:tabs>
          <w:tab w:val="left" w:pos="1260" w:leader="none"/>
        </w:tabs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 xml:space="preserve">-Приложение 3 -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Образец </w:t>
      </w:r>
      <w:r>
        <w:rPr>
          <w:sz w:val="26"/>
          <w:szCs w:val="26"/>
        </w:rPr>
        <w:t xml:space="preserve">А</w:t>
      </w:r>
      <w:r>
        <w:rPr>
          <w:sz w:val="26"/>
          <w:szCs w:val="26"/>
        </w:rPr>
        <w:t xml:space="preserve">кта выполненных работ, утвержденный руководителем Поставщика</w:t>
      </w:r>
      <w:r>
        <w:rPr>
          <w:sz w:val="26"/>
          <w:szCs w:val="26"/>
        </w:rPr>
        <w:t xml:space="preserve">.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695"/>
        <w:jc w:val="both"/>
        <w:tabs>
          <w:tab w:val="left" w:pos="1260" w:leader="none"/>
        </w:tabs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 xml:space="preserve">-Приложение 4 – </w:t>
      </w:r>
      <w:r>
        <w:rPr>
          <w:sz w:val="26"/>
          <w:szCs w:val="26"/>
        </w:rPr>
        <w:t xml:space="preserve">Образец </w:t>
      </w:r>
      <w:r>
        <w:rPr>
          <w:sz w:val="26"/>
          <w:szCs w:val="26"/>
        </w:rPr>
        <w:t xml:space="preserve">С</w:t>
      </w:r>
      <w:r>
        <w:rPr>
          <w:sz w:val="26"/>
          <w:szCs w:val="26"/>
        </w:rPr>
        <w:t xml:space="preserve">чета на оплату, утвержденный руководителем Поставщика</w:t>
      </w:r>
      <w:r>
        <w:rPr>
          <w:sz w:val="26"/>
          <w:szCs w:val="26"/>
        </w:rPr>
        <w:t xml:space="preserve">.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695"/>
        <w:jc w:val="both"/>
        <w:tabs>
          <w:tab w:val="left" w:pos="1260" w:leader="none"/>
        </w:tabs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695"/>
        <w:jc w:val="center"/>
        <w:tabs>
          <w:tab w:val="left" w:pos="1260" w:leader="none"/>
        </w:tabs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Адреса и реквизиты сторон</w:t>
      </w:r>
      <w:r>
        <w:rPr>
          <w:b/>
          <w:sz w:val="26"/>
          <w:szCs w:val="26"/>
        </w:rPr>
      </w:r>
      <w:r>
        <w:rPr>
          <w:b/>
          <w:sz w:val="26"/>
          <w:szCs w:val="26"/>
        </w:rPr>
      </w:r>
    </w:p>
    <w:p>
      <w:pPr>
        <w:pStyle w:val="695"/>
        <w:jc w:val="center"/>
        <w:tabs>
          <w:tab w:val="left" w:pos="1260" w:leader="none"/>
        </w:tabs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</w:p>
    <w:tbl>
      <w:tblPr>
        <w:tblW w:w="10260" w:type="dxa"/>
        <w:tblInd w:w="40" w:type="dxa"/>
        <w:tblLayout w:type="fixed"/>
        <w:tblCellMar>
          <w:left w:w="40" w:type="dxa"/>
          <w:top w:w="0" w:type="dxa"/>
          <w:right w:w="40" w:type="dxa"/>
          <w:bottom w:w="0" w:type="dxa"/>
        </w:tblCellMar>
        <w:tblLook w:val="04A0" w:firstRow="1" w:lastRow="0" w:firstColumn="1" w:lastColumn="0" w:noHBand="0" w:noVBand="1"/>
      </w:tblPr>
      <w:tblGrid>
        <w:gridCol w:w="5040"/>
        <w:gridCol w:w="5220"/>
      </w:tblGrid>
      <w:tr>
        <w:tblPrEx/>
        <w:trPr>
          <w:trHeight w:val="7256" w:hRule="exact"/>
        </w:trPr>
        <w:tc>
          <w:tcPr>
            <w:shd w:val="clear" w:color="auto" w:fill="ffffff"/>
            <w:tcBorders>
              <w:top w:val="none" w:color="000000" w:sz="4" w:space="0"/>
              <w:bottom w:val="none" w:color="000000" w:sz="4" w:space="0"/>
            </w:tcBorders>
            <w:tcW w:w="5040" w:type="dxa"/>
            <w:vAlign w:val="top"/>
            <w:textDirection w:val="lrTb"/>
            <w:noWrap w:val="false"/>
          </w:tcPr>
          <w:p>
            <w:pPr>
              <w:pStyle w:val="702"/>
              <w:ind w:left="34"/>
              <w:jc w:val="left"/>
              <w:tabs>
                <w:tab w:val="num" w:pos="34" w:leader="none"/>
                <w:tab w:val="num" w:pos="851" w:leader="none"/>
              </w:tabs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А</w:t>
            </w:r>
            <w:r>
              <w:rPr>
                <w:b/>
                <w:sz w:val="26"/>
                <w:szCs w:val="26"/>
              </w:rPr>
              <w:t xml:space="preserve">кционерное общество «Дальневосточная генерирующая компания» (АО «ДГК»)</w:t>
            </w:r>
            <w:r>
              <w:rPr>
                <w:b/>
                <w:sz w:val="26"/>
                <w:szCs w:val="26"/>
              </w:rPr>
            </w:r>
          </w:p>
          <w:p>
            <w:pPr>
              <w:pStyle w:val="702"/>
              <w:ind w:left="34"/>
              <w:jc w:val="left"/>
              <w:tabs>
                <w:tab w:val="num" w:pos="34" w:leader="none"/>
                <w:tab w:val="num" w:pos="851" w:leader="none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  <w:p>
            <w:pPr>
              <w:pStyle w:val="702"/>
              <w:ind w:left="34"/>
              <w:jc w:val="left"/>
              <w:tabs>
                <w:tab w:val="num" w:pos="34" w:leader="none"/>
                <w:tab w:val="num" w:pos="851" w:leader="none"/>
              </w:tabs>
              <w:rPr>
                <w:b w:val="0"/>
                <w:bCs w:val="0"/>
                <w:sz w:val="26"/>
                <w:szCs w:val="26"/>
              </w:rPr>
            </w:pPr>
            <w:r>
              <w:rPr>
                <w:b w:val="0"/>
                <w:bCs w:val="0"/>
                <w:sz w:val="26"/>
                <w:szCs w:val="26"/>
              </w:rPr>
              <w:t xml:space="preserve">А</w:t>
            </w:r>
            <w:r>
              <w:rPr>
                <w:b w:val="0"/>
                <w:bCs w:val="0"/>
                <w:sz w:val="26"/>
                <w:szCs w:val="26"/>
              </w:rPr>
              <w:t xml:space="preserve">дрес:</w:t>
            </w:r>
            <w:r>
              <w:rPr>
                <w:b w:val="0"/>
                <w:bCs w:val="0"/>
                <w:sz w:val="26"/>
                <w:szCs w:val="26"/>
              </w:rPr>
            </w:r>
          </w:p>
          <w:p>
            <w:pPr>
              <w:pStyle w:val="702"/>
              <w:ind w:left="34"/>
              <w:jc w:val="left"/>
              <w:tabs>
                <w:tab w:val="num" w:pos="34" w:leader="none"/>
                <w:tab w:val="num" w:pos="851" w:leader="none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ИНН </w:t>
            </w:r>
            <w:r>
              <w:rPr>
                <w:sz w:val="26"/>
                <w:szCs w:val="26"/>
              </w:rPr>
            </w:r>
          </w:p>
          <w:p>
            <w:pPr>
              <w:pStyle w:val="702"/>
              <w:ind w:left="34"/>
              <w:jc w:val="left"/>
              <w:tabs>
                <w:tab w:val="num" w:pos="34" w:leader="none"/>
                <w:tab w:val="num" w:pos="851" w:leader="none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ОКПО  </w:t>
            </w:r>
            <w:r>
              <w:rPr>
                <w:sz w:val="26"/>
                <w:szCs w:val="26"/>
              </w:rPr>
            </w:r>
          </w:p>
          <w:p>
            <w:pPr>
              <w:pStyle w:val="702"/>
              <w:ind w:left="34"/>
              <w:jc w:val="left"/>
              <w:tabs>
                <w:tab w:val="num" w:pos="34" w:leader="none"/>
                <w:tab w:val="num" w:pos="851" w:leader="none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ОКВЭД     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  <w:p>
            <w:pPr>
              <w:pStyle w:val="702"/>
              <w:ind w:left="34"/>
              <w:jc w:val="left"/>
              <w:tabs>
                <w:tab w:val="num" w:pos="34" w:leader="none"/>
                <w:tab w:val="num" w:pos="851" w:leader="none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ОГРМ </w:t>
            </w:r>
            <w:r>
              <w:rPr>
                <w:sz w:val="26"/>
                <w:szCs w:val="26"/>
              </w:rPr>
            </w:r>
          </w:p>
          <w:p>
            <w:pPr>
              <w:pStyle w:val="702"/>
              <w:ind w:left="34"/>
              <w:jc w:val="left"/>
              <w:tabs>
                <w:tab w:val="num" w:pos="34" w:leader="none"/>
                <w:tab w:val="num" w:pos="851" w:leader="none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КПП 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  <w:p>
            <w:pPr>
              <w:pStyle w:val="702"/>
              <w:ind w:left="34"/>
              <w:jc w:val="left"/>
              <w:tabs>
                <w:tab w:val="num" w:pos="34" w:leader="none"/>
                <w:tab w:val="num" w:pos="851" w:leader="none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Р/счет </w:t>
            </w:r>
            <w:r>
              <w:rPr>
                <w:sz w:val="26"/>
                <w:szCs w:val="26"/>
              </w:rPr>
            </w:r>
          </w:p>
          <w:p>
            <w:pPr>
              <w:pStyle w:val="702"/>
              <w:ind w:left="34"/>
              <w:jc w:val="left"/>
              <w:tabs>
                <w:tab w:val="num" w:pos="34" w:leader="none"/>
                <w:tab w:val="num" w:pos="851" w:leader="none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К/счет  </w:t>
            </w:r>
            <w:r>
              <w:rPr>
                <w:sz w:val="26"/>
                <w:szCs w:val="26"/>
              </w:rPr>
            </w:r>
          </w:p>
          <w:p>
            <w:pPr>
              <w:pStyle w:val="695"/>
              <w:ind w:right="125"/>
              <w:spacing w:line="226" w:lineRule="exact"/>
              <w:shd w:val="clear" w:color="auto" w:fill="ffffff"/>
              <w:tabs>
                <w:tab w:val="num" w:pos="0" w:leader="none"/>
                <w:tab w:val="left" w:pos="1260" w:leader="none"/>
              </w:tabs>
              <w:rPr>
                <w:color w:val="000000"/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БИК</w:t>
            </w:r>
            <w:r>
              <w:rPr>
                <w:color w:val="000000"/>
                <w:sz w:val="26"/>
                <w:szCs w:val="26"/>
              </w:rPr>
            </w:r>
          </w:p>
        </w:tc>
        <w:tc>
          <w:tcPr>
            <w:shd w:val="clear" w:color="auto" w:fill="ffffff"/>
            <w:tcBorders>
              <w:left w:val="none" w:color="000000" w:sz="4" w:space="0"/>
              <w:bottom w:val="none" w:color="000000" w:sz="4" w:space="0"/>
            </w:tcBorders>
            <w:tcW w:w="5220" w:type="dxa"/>
            <w:vAlign w:val="top"/>
            <w:textDirection w:val="lrTb"/>
            <w:noWrap w:val="false"/>
          </w:tcPr>
          <w:p>
            <w:pPr>
              <w:pStyle w:val="702"/>
              <w:ind w:left="140"/>
              <w:jc w:val="left"/>
              <w:tabs>
                <w:tab w:val="num" w:pos="140" w:leader="none"/>
                <w:tab w:val="left" w:pos="1260" w:leader="none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</w:tr>
    </w:tbl>
    <w:p>
      <w:pPr>
        <w:pStyle w:val="695"/>
        <w:tabs>
          <w:tab w:val="num" w:pos="0" w:leader="none"/>
          <w:tab w:val="left" w:pos="1260" w:leader="none"/>
        </w:tabs>
        <w:rPr>
          <w:b/>
          <w:i/>
          <w:color w:val="000000"/>
          <w:spacing w:val="-2"/>
          <w:sz w:val="26"/>
          <w:szCs w:val="26"/>
        </w:rPr>
      </w:pPr>
      <w:r>
        <w:rPr>
          <w:b/>
          <w:i/>
          <w:color w:val="000000"/>
          <w:spacing w:val="-2"/>
          <w:sz w:val="26"/>
          <w:szCs w:val="26"/>
        </w:rPr>
      </w:r>
      <w:r>
        <w:rPr>
          <w:b/>
          <w:i/>
          <w:color w:val="000000"/>
          <w:spacing w:val="-2"/>
          <w:sz w:val="26"/>
          <w:szCs w:val="26"/>
        </w:rPr>
      </w:r>
    </w:p>
    <w:p>
      <w:pPr>
        <w:pStyle w:val="695"/>
        <w:tabs>
          <w:tab w:val="num" w:pos="0" w:leader="none"/>
          <w:tab w:val="left" w:pos="1260" w:leader="none"/>
        </w:tabs>
        <w:rPr>
          <w:b/>
          <w:i/>
          <w:color w:val="000000"/>
          <w:spacing w:val="13"/>
          <w:sz w:val="26"/>
          <w:szCs w:val="26"/>
        </w:rPr>
      </w:pPr>
      <w:r>
        <w:rPr>
          <w:b/>
          <w:i/>
          <w:color w:val="000000"/>
          <w:spacing w:val="13"/>
          <w:sz w:val="26"/>
          <w:szCs w:val="26"/>
        </w:rPr>
        <w:tab/>
        <w:tab/>
      </w:r>
      <w:r>
        <w:rPr>
          <w:b/>
          <w:i/>
          <w:color w:val="000000"/>
          <w:spacing w:val="13"/>
          <w:sz w:val="26"/>
          <w:szCs w:val="26"/>
        </w:rPr>
      </w:r>
    </w:p>
    <w:p>
      <w:pPr>
        <w:pStyle w:val="695"/>
        <w:ind w:firstLine="720"/>
        <w:tabs>
          <w:tab w:val="num" w:pos="0" w:leader="none"/>
          <w:tab w:val="left" w:pos="1260" w:leader="none"/>
        </w:tabs>
        <w:rPr>
          <w:b/>
          <w:i/>
          <w:color w:val="000000"/>
          <w:spacing w:val="13"/>
          <w:sz w:val="26"/>
          <w:szCs w:val="26"/>
        </w:rPr>
      </w:pPr>
      <w:r>
        <w:rPr>
          <w:b/>
          <w:i/>
          <w:color w:val="000000"/>
          <w:spacing w:val="13"/>
          <w:sz w:val="26"/>
          <w:szCs w:val="26"/>
        </w:rPr>
        <w:tab/>
        <w:tab/>
        <w:tab/>
        <w:tab/>
        <w:tab/>
        <w:tab/>
        <w:tab/>
        <w:tab/>
      </w:r>
      <w:r>
        <w:rPr>
          <w:b/>
          <w:i/>
          <w:color w:val="000000"/>
          <w:spacing w:val="13"/>
          <w:sz w:val="26"/>
          <w:szCs w:val="26"/>
        </w:rPr>
      </w:r>
    </w:p>
    <w:sectPr>
      <w:footerReference w:type="default" r:id="rId9"/>
      <w:footerReference w:type="even" r:id="rId10"/>
      <w:footnotePr/>
      <w:endnotePr/>
      <w:type w:val="nextPage"/>
      <w:pgSz w:w="11906" w:h="16838" w:orient="portrait"/>
      <w:pgMar w:top="357" w:right="567" w:bottom="567" w:left="1134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10000000000000000"/>
  </w:font>
  <w:font w:name="Courier New">
    <w:panose1 w:val="02070309020205020404"/>
  </w:font>
  <w:font w:name="Symbol">
    <w:panose1 w:val="05010000000000000000"/>
  </w:font>
  <w:font w:name="Calibri">
    <w:panose1 w:val="020F0502020204030204"/>
  </w:font>
  <w:font w:name="Tahoma">
    <w:panose1 w:val="020B0604030504040204"/>
  </w:font>
  <w:font w:name="Arial">
    <w:panose1 w:val="020B0604020202020204"/>
  </w:font>
  <w:font w:name="Times New Roman">
    <w:panose1 w:val="02020603050405020304"/>
  </w:font>
  <w:font w:name="Cambria">
    <w:panose1 w:val="020408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00"/>
      <w:rPr>
        <w:rStyle w:val="701"/>
      </w:rPr>
      <w:framePr w:wrap="around" w:vAnchor="text" w:hAnchor="margin" w:xAlign="right" w:y="1"/>
    </w:pPr>
    <w:r>
      <w:rPr>
        <w:rStyle w:val="701"/>
      </w:rPr>
      <w:fldChar w:fldCharType="begin"/>
    </w:r>
    <w:r>
      <w:rPr>
        <w:rStyle w:val="701"/>
      </w:rPr>
      <w:instrText xml:space="preserve">PAGE  </w:instrText>
    </w:r>
    <w:r>
      <w:rPr>
        <w:rStyle w:val="701"/>
      </w:rPr>
      <w:fldChar w:fldCharType="separate"/>
    </w:r>
    <w:r>
      <w:rPr>
        <w:rStyle w:val="701"/>
      </w:rPr>
      <w:t xml:space="preserve">4</w:t>
    </w:r>
    <w:r>
      <w:rPr>
        <w:rStyle w:val="701"/>
      </w:rPr>
      <w:fldChar w:fldCharType="end"/>
    </w:r>
    <w:r>
      <w:rPr>
        <w:rStyle w:val="701"/>
      </w:rPr>
    </w:r>
    <w:r>
      <w:rPr>
        <w:rStyle w:val="701"/>
      </w:rPr>
    </w:r>
  </w:p>
  <w:p>
    <w:pPr>
      <w:pStyle w:val="700"/>
      <w:ind w:right="360"/>
    </w:pPr>
    <w:r/>
    <w:r/>
  </w:p>
  <w:p>
    <w:pPr>
      <w:pStyle w:val="695"/>
      <w:jc w:val="both"/>
      <w:tabs>
        <w:tab w:val="num" w:pos="0" w:leader="none"/>
      </w:tabs>
    </w:pPr>
    <w:r>
      <w:t xml:space="preserve">_</w:t>
    </w:r>
    <w:r>
      <w:rPr>
        <w:sz w:val="26"/>
        <w:szCs w:val="26"/>
      </w:rPr>
      <w:t xml:space="preserve">__________________________</w:t>
    </w:r>
    <w:r>
      <w:rPr>
        <w:sz w:val="26"/>
        <w:szCs w:val="26"/>
      </w:rPr>
      <w:t xml:space="preserve">                 </w:t>
    </w:r>
    <w:r>
      <w:rPr>
        <w:sz w:val="26"/>
        <w:szCs w:val="26"/>
      </w:rPr>
      <w:tab/>
      <w:tab/>
      <w:t xml:space="preserve">________________________ </w:t>
    </w:r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00"/>
      <w:rPr>
        <w:rStyle w:val="701"/>
      </w:rPr>
      <w:framePr w:wrap="around" w:vAnchor="text" w:hAnchor="margin" w:xAlign="right" w:y="1"/>
    </w:pPr>
    <w:r>
      <w:rPr>
        <w:rStyle w:val="701"/>
      </w:rPr>
      <w:fldChar w:fldCharType="begin"/>
    </w:r>
    <w:r>
      <w:rPr>
        <w:rStyle w:val="701"/>
      </w:rPr>
      <w:instrText xml:space="preserve">PAGE  </w:instrText>
    </w:r>
    <w:r>
      <w:rPr>
        <w:rStyle w:val="701"/>
      </w:rPr>
      <w:fldChar w:fldCharType="end"/>
    </w:r>
    <w:r>
      <w:rPr>
        <w:rStyle w:val="701"/>
      </w:rPr>
    </w:r>
    <w:r>
      <w:rPr>
        <w:rStyle w:val="701"/>
      </w:rPr>
    </w:r>
  </w:p>
  <w:p>
    <w:pPr>
      <w:pStyle w:val="700"/>
      <w:ind w:right="360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720" w:hanging="360"/>
        <w:tabs>
          <w:tab w:val="num" w:pos="720" w:leader="none"/>
        </w:tabs>
      </w:pPr>
      <w:rPr>
        <w:b w:val="0"/>
        <w:i w:val="0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080" w:hanging="720"/>
        <w:tabs>
          <w:tab w:val="num" w:pos="108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080" w:hanging="72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1440" w:hanging="1080"/>
        <w:tabs>
          <w:tab w:val="num" w:pos="144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1440" w:hanging="1080"/>
        <w:tabs>
          <w:tab w:val="num" w:pos="144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1440" w:hanging="1080"/>
        <w:tabs>
          <w:tab w:val="num" w:pos="144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800" w:hanging="1440"/>
        <w:tabs>
          <w:tab w:val="num" w:pos="18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800" w:hanging="1440"/>
        <w:tabs>
          <w:tab w:val="num" w:pos="1800" w:leader="none"/>
        </w:tabs>
      </w:p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080" w:hanging="360"/>
        <w:tabs>
          <w:tab w:val="num" w:pos="108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800" w:hanging="360"/>
        <w:tabs>
          <w:tab w:val="num" w:pos="180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520" w:hanging="360"/>
        <w:tabs>
          <w:tab w:val="num" w:pos="252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240" w:hanging="360"/>
        <w:tabs>
          <w:tab w:val="num" w:pos="324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960" w:hanging="360"/>
        <w:tabs>
          <w:tab w:val="num" w:pos="396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680" w:hanging="360"/>
        <w:tabs>
          <w:tab w:val="num" w:pos="468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400" w:hanging="360"/>
        <w:tabs>
          <w:tab w:val="num" w:pos="540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120" w:hanging="360"/>
        <w:tabs>
          <w:tab w:val="num" w:pos="612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840" w:hanging="360"/>
        <w:tabs>
          <w:tab w:val="num" w:pos="6840" w:leader="none"/>
        </w:tabs>
      </w:pPr>
      <w:rPr>
        <w:rFonts w:ascii="Wingdings" w:hAnsi="Wingdings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450" w:hanging="450"/>
        <w:tabs>
          <w:tab w:val="num" w:pos="450" w:leader="none"/>
        </w:tabs>
      </w:pPr>
      <w:rPr>
        <w:b w:val="0"/>
        <w:i w:val="0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140" w:hanging="720"/>
        <w:tabs>
          <w:tab w:val="num" w:pos="114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140" w:hanging="720"/>
        <w:tabs>
          <w:tab w:val="num" w:pos="114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1500" w:hanging="1080"/>
        <w:tabs>
          <w:tab w:val="num" w:pos="150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1500" w:hanging="1080"/>
        <w:tabs>
          <w:tab w:val="num" w:pos="150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1860" w:hanging="1440"/>
        <w:tabs>
          <w:tab w:val="num" w:pos="186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860" w:hanging="1440"/>
        <w:tabs>
          <w:tab w:val="num" w:pos="18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220" w:hanging="1800"/>
        <w:tabs>
          <w:tab w:val="num" w:pos="2220" w:leader="none"/>
        </w:tabs>
      </w:pPr>
    </w:lvl>
  </w:abstractNum>
  <w:abstractNum w:abstractNumId="3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bullet"/>
      <w:isLgl w:val="false"/>
      <w:suff w:val="tab"/>
      <w:lvlText w:val=""/>
      <w:lvlJc w:val="left"/>
      <w:pPr>
        <w:ind w:left="360" w:hanging="360"/>
        <w:tabs>
          <w:tab w:val="num" w:pos="360" w:leader="none"/>
        </w:tabs>
      </w:pPr>
      <w:rPr>
        <w:rFonts w:ascii="Symbol" w:hAnsi="Symbol"/>
      </w:r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720" w:hanging="720"/>
        <w:tabs>
          <w:tab w:val="num" w:pos="72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1080" w:hanging="1080"/>
        <w:tabs>
          <w:tab w:val="num" w:pos="108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1440" w:hanging="1440"/>
        <w:tabs>
          <w:tab w:val="num" w:pos="144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440" w:hanging="1440"/>
        <w:tabs>
          <w:tab w:val="num" w:pos="144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800" w:hanging="1800"/>
        <w:tabs>
          <w:tab w:val="num" w:pos="1800" w:leader="none"/>
        </w:tabs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360" w:hanging="360"/>
        <w:tabs>
          <w:tab w:val="num" w:pos="36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720" w:hanging="720"/>
        <w:tabs>
          <w:tab w:val="num" w:pos="72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1080" w:hanging="1080"/>
        <w:tabs>
          <w:tab w:val="num" w:pos="108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1440" w:hanging="1440"/>
        <w:tabs>
          <w:tab w:val="num" w:pos="144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440" w:hanging="1440"/>
        <w:tabs>
          <w:tab w:val="num" w:pos="144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800" w:hanging="1800"/>
        <w:tabs>
          <w:tab w:val="num" w:pos="1800" w:leader="none"/>
        </w:tabs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4140" w:hanging="360"/>
        <w:tabs>
          <w:tab w:val="num" w:pos="4140" w:leader="none"/>
        </w:tabs>
      </w:pPr>
      <w:rPr>
        <w:b/>
      </w:rPr>
    </w:lvl>
    <w:lvl w:ilvl="1">
      <w:start w:val="1"/>
      <w:numFmt w:val="decimal"/>
      <w:isLgl w:val="false"/>
      <w:suff w:val="tab"/>
      <w:lvlText w:val="5.%2."/>
      <w:lvlJc w:val="left"/>
      <w:pPr>
        <w:ind w:left="420" w:hanging="420"/>
        <w:tabs>
          <w:tab w:val="num" w:pos="420" w:leader="none"/>
        </w:tabs>
      </w:pPr>
      <w:rPr>
        <w:i w:val="0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080" w:hanging="720"/>
        <w:tabs>
          <w:tab w:val="num" w:pos="108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080" w:hanging="72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1440" w:hanging="1080"/>
        <w:tabs>
          <w:tab w:val="num" w:pos="144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1440" w:hanging="1080"/>
        <w:tabs>
          <w:tab w:val="num" w:pos="144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1800" w:hanging="1440"/>
        <w:tabs>
          <w:tab w:val="num" w:pos="18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800" w:hanging="1440"/>
        <w:tabs>
          <w:tab w:val="num" w:pos="18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160" w:hanging="1800"/>
        <w:tabs>
          <w:tab w:val="num" w:pos="2160" w:leader="none"/>
        </w:tabs>
      </w:pPr>
    </w:lvl>
  </w:abstractNum>
  <w:abstractNum w:abstractNumId="6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360" w:hanging="360"/>
        <w:tabs>
          <w:tab w:val="num" w:pos="36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720" w:hanging="720"/>
        <w:tabs>
          <w:tab w:val="num" w:pos="72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1080" w:hanging="1080"/>
        <w:tabs>
          <w:tab w:val="num" w:pos="108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1440" w:hanging="1440"/>
        <w:tabs>
          <w:tab w:val="num" w:pos="144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440" w:hanging="1440"/>
        <w:tabs>
          <w:tab w:val="num" w:pos="144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800" w:hanging="1800"/>
        <w:tabs>
          <w:tab w:val="num" w:pos="1800" w:leader="none"/>
        </w:tabs>
      </w:pPr>
    </w:lvl>
  </w:abstractNum>
  <w:abstractNum w:abstractNumId="7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360" w:hanging="360"/>
        <w:tabs>
          <w:tab w:val="num" w:pos="36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720" w:hanging="720"/>
        <w:tabs>
          <w:tab w:val="num" w:pos="72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1080" w:hanging="1080"/>
        <w:tabs>
          <w:tab w:val="num" w:pos="108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1440" w:hanging="1440"/>
        <w:tabs>
          <w:tab w:val="num" w:pos="144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440" w:hanging="1440"/>
        <w:tabs>
          <w:tab w:val="num" w:pos="144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800" w:hanging="1800"/>
        <w:tabs>
          <w:tab w:val="num" w:pos="1800" w:leader="none"/>
        </w:tabs>
      </w:pPr>
    </w:lvl>
  </w:abstractNum>
  <w:abstractNum w:abstractNumId="8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9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360" w:hanging="360"/>
        <w:tabs>
          <w:tab w:val="num" w:pos="36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720" w:hanging="720"/>
        <w:tabs>
          <w:tab w:val="num" w:pos="72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1080" w:hanging="1080"/>
        <w:tabs>
          <w:tab w:val="num" w:pos="108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1440" w:hanging="1440"/>
        <w:tabs>
          <w:tab w:val="num" w:pos="144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440" w:hanging="1440"/>
        <w:tabs>
          <w:tab w:val="num" w:pos="144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800" w:hanging="1800"/>
        <w:tabs>
          <w:tab w:val="num" w:pos="1800" w:leader="none"/>
        </w:tabs>
      </w:pPr>
    </w:lvl>
  </w:abstractNum>
  <w:abstractNum w:abstractNumId="10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390" w:hanging="390"/>
        <w:tabs>
          <w:tab w:val="num" w:pos="39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720" w:hanging="720"/>
        <w:tabs>
          <w:tab w:val="num" w:pos="72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1980" w:hanging="720"/>
        <w:tabs>
          <w:tab w:val="num" w:pos="198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1440" w:hanging="1440"/>
        <w:tabs>
          <w:tab w:val="num" w:pos="144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1440" w:hanging="1440"/>
        <w:tabs>
          <w:tab w:val="num" w:pos="144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800" w:hanging="1800"/>
        <w:tabs>
          <w:tab w:val="num" w:pos="18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800" w:hanging="1800"/>
        <w:tabs>
          <w:tab w:val="num" w:pos="1800" w:leader="none"/>
        </w:tabs>
      </w:pPr>
    </w:lvl>
  </w:abstractNum>
  <w:abstractNum w:abstractNumId="11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705" w:hanging="705"/>
        <w:tabs>
          <w:tab w:val="num" w:pos="705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705" w:hanging="705"/>
        <w:tabs>
          <w:tab w:val="num" w:pos="705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720" w:hanging="720"/>
        <w:tabs>
          <w:tab w:val="num" w:pos="72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1080" w:hanging="1080"/>
        <w:tabs>
          <w:tab w:val="num" w:pos="108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1440" w:hanging="1440"/>
        <w:tabs>
          <w:tab w:val="num" w:pos="144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440" w:hanging="1440"/>
        <w:tabs>
          <w:tab w:val="num" w:pos="144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800" w:hanging="1800"/>
        <w:tabs>
          <w:tab w:val="num" w:pos="1800" w:leader="none"/>
        </w:tabs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420" w:hanging="420"/>
        <w:tabs>
          <w:tab w:val="num" w:pos="42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720" w:hanging="720"/>
        <w:tabs>
          <w:tab w:val="num" w:pos="72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1080" w:hanging="1080"/>
        <w:tabs>
          <w:tab w:val="num" w:pos="108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1440" w:hanging="1440"/>
        <w:tabs>
          <w:tab w:val="num" w:pos="144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440" w:hanging="1440"/>
        <w:tabs>
          <w:tab w:val="num" w:pos="144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800" w:hanging="1800"/>
        <w:tabs>
          <w:tab w:val="num" w:pos="1800" w:leader="none"/>
        </w:tabs>
      </w:pPr>
    </w:lvl>
  </w:abstractNum>
  <w:abstractNum w:abstractNumId="13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080" w:hanging="360"/>
        <w:tabs>
          <w:tab w:val="num" w:pos="108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800" w:hanging="360"/>
        <w:tabs>
          <w:tab w:val="num" w:pos="180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520" w:hanging="360"/>
        <w:tabs>
          <w:tab w:val="num" w:pos="252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240" w:hanging="360"/>
        <w:tabs>
          <w:tab w:val="num" w:pos="324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960" w:hanging="360"/>
        <w:tabs>
          <w:tab w:val="num" w:pos="396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680" w:hanging="360"/>
        <w:tabs>
          <w:tab w:val="num" w:pos="468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400" w:hanging="360"/>
        <w:tabs>
          <w:tab w:val="num" w:pos="540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120" w:hanging="360"/>
        <w:tabs>
          <w:tab w:val="num" w:pos="612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840" w:hanging="360"/>
        <w:tabs>
          <w:tab w:val="num" w:pos="6840" w:leader="none"/>
        </w:tabs>
      </w:pPr>
      <w:rPr>
        <w:rFonts w:ascii="Wingdings" w:hAnsi="Wingdings"/>
      </w:r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90" w:hanging="390"/>
        <w:tabs>
          <w:tab w:val="num" w:pos="39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390" w:hanging="390"/>
        <w:tabs>
          <w:tab w:val="num" w:pos="39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720" w:hanging="720"/>
        <w:tabs>
          <w:tab w:val="num" w:pos="72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1080" w:hanging="1080"/>
        <w:tabs>
          <w:tab w:val="num" w:pos="108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1440" w:hanging="1440"/>
        <w:tabs>
          <w:tab w:val="num" w:pos="144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440" w:hanging="1440"/>
        <w:tabs>
          <w:tab w:val="num" w:pos="144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800" w:hanging="1800"/>
        <w:tabs>
          <w:tab w:val="num" w:pos="1800" w:leader="none"/>
        </w:tabs>
      </w:p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90" w:hanging="390"/>
        <w:tabs>
          <w:tab w:val="num" w:pos="390" w:leader="none"/>
        </w:tabs>
      </w:pPr>
    </w:lvl>
    <w:lvl w:ilvl="1">
      <w:start w:val="1"/>
      <w:numFmt w:val="bullet"/>
      <w:isLgl w:val="false"/>
      <w:suff w:val="tab"/>
      <w:lvlText w:val=""/>
      <w:lvlJc w:val="left"/>
      <w:pPr>
        <w:ind w:left="360" w:hanging="360"/>
        <w:tabs>
          <w:tab w:val="num" w:pos="360" w:leader="none"/>
        </w:tabs>
      </w:pPr>
      <w:rPr>
        <w:rFonts w:ascii="Symbol" w:hAnsi="Symbol"/>
      </w:r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720" w:hanging="720"/>
        <w:tabs>
          <w:tab w:val="num" w:pos="72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1080" w:hanging="1080"/>
        <w:tabs>
          <w:tab w:val="num" w:pos="108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1440" w:hanging="1440"/>
        <w:tabs>
          <w:tab w:val="num" w:pos="144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440" w:hanging="1440"/>
        <w:tabs>
          <w:tab w:val="num" w:pos="144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800" w:hanging="1800"/>
        <w:tabs>
          <w:tab w:val="num" w:pos="1800" w:leader="none"/>
        </w:tabs>
      </w:p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7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  <w:tabs>
          <w:tab w:val="num" w:pos="72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num w:numId="1">
    <w:abstractNumId w:val="5"/>
  </w:num>
  <w:num w:numId="2">
    <w:abstractNumId w:val="12"/>
  </w:num>
  <w:num w:numId="3">
    <w:abstractNumId w:val="14"/>
  </w:num>
  <w:num w:numId="4">
    <w:abstractNumId w:val="11"/>
  </w:num>
  <w:num w:numId="5">
    <w:abstractNumId w:val="7"/>
  </w:num>
  <w:num w:numId="6">
    <w:abstractNumId w:val="15"/>
  </w:num>
  <w:num w:numId="7">
    <w:abstractNumId w:val="1"/>
  </w:num>
  <w:num w:numId="8">
    <w:abstractNumId w:val="13"/>
  </w:num>
  <w:num w:numId="9">
    <w:abstractNumId w:val="17"/>
  </w:num>
  <w:num w:numId="10">
    <w:abstractNumId w:val="9"/>
  </w:num>
  <w:num w:numId="11">
    <w:abstractNumId w:val="6"/>
  </w:num>
  <w:num w:numId="12">
    <w:abstractNumId w:val="3"/>
  </w:num>
  <w:num w:numId="13">
    <w:abstractNumId w:val="4"/>
  </w:num>
  <w:num w:numId="14">
    <w:abstractNumId w:val="16"/>
  </w:num>
  <w:num w:numId="15">
    <w:abstractNumId w:val="0"/>
  </w:num>
  <w:num w:numId="16">
    <w:abstractNumId w:val="10"/>
  </w:num>
  <w:num w:numId="17">
    <w:abstractNumId w:val="8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9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95"/>
    <w:next w:val="695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95"/>
    <w:next w:val="695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95"/>
    <w:next w:val="695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95"/>
    <w:next w:val="695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95"/>
    <w:next w:val="695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95"/>
    <w:next w:val="695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95"/>
    <w:next w:val="695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95"/>
    <w:next w:val="695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95"/>
    <w:next w:val="695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95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95"/>
    <w:next w:val="695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695"/>
    <w:next w:val="695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695"/>
    <w:next w:val="695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95"/>
    <w:next w:val="695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95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695"/>
    <w:link w:val="4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695"/>
    <w:next w:val="695"/>
    <w:link w:val="4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11"/>
    <w:link w:val="46"/>
    <w:uiPriority w:val="35"/>
    <w:rPr>
      <w:b/>
      <w:bCs/>
      <w:color w:val="4f81bd" w:themeColor="accent1"/>
      <w:sz w:val="18"/>
      <w:szCs w:val="18"/>
    </w:rPr>
  </w:style>
  <w:style w:type="table" w:styleId="48">
    <w:name w:val="Table Grid"/>
    <w:basedOn w:val="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95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695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695"/>
    <w:next w:val="695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95"/>
    <w:next w:val="695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95"/>
    <w:next w:val="695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95"/>
    <w:next w:val="695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95"/>
    <w:next w:val="695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95"/>
    <w:next w:val="695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95"/>
    <w:next w:val="695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95"/>
    <w:next w:val="695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95"/>
    <w:next w:val="695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95"/>
    <w:next w:val="695"/>
    <w:uiPriority w:val="99"/>
    <w:unhideWhenUsed/>
    <w:pPr>
      <w:spacing w:after="0" w:afterAutospacing="0"/>
    </w:pPr>
  </w:style>
  <w:style w:type="paragraph" w:styleId="695" w:default="1">
    <w:name w:val="Normal"/>
    <w:next w:val="695"/>
    <w:link w:val="695"/>
    <w:qFormat/>
    <w:rPr>
      <w:sz w:val="24"/>
      <w:szCs w:val="24"/>
      <w:lang w:val="ru-RU" w:eastAsia="ru-RU" w:bidi="ar-SA"/>
    </w:rPr>
  </w:style>
  <w:style w:type="character" w:styleId="696">
    <w:name w:val="Основной шрифт абзаца"/>
    <w:next w:val="696"/>
    <w:link w:val="695"/>
    <w:semiHidden/>
  </w:style>
  <w:style w:type="table" w:styleId="697">
    <w:name w:val="Обычная таблица"/>
    <w:next w:val="697"/>
    <w:link w:val="695"/>
    <w:semiHidden/>
    <w:tblPr/>
  </w:style>
  <w:style w:type="numbering" w:styleId="698">
    <w:name w:val="Нет списка"/>
    <w:next w:val="698"/>
    <w:link w:val="695"/>
    <w:semiHidden/>
  </w:style>
  <w:style w:type="paragraph" w:styleId="699">
    <w:name w:val="Верхний колонтитул"/>
    <w:basedOn w:val="695"/>
    <w:next w:val="699"/>
    <w:link w:val="695"/>
    <w:pPr>
      <w:tabs>
        <w:tab w:val="center" w:pos="4677" w:leader="none"/>
        <w:tab w:val="right" w:pos="9355" w:leader="none"/>
      </w:tabs>
    </w:pPr>
  </w:style>
  <w:style w:type="paragraph" w:styleId="700">
    <w:name w:val="Нижний колонтитул"/>
    <w:basedOn w:val="695"/>
    <w:next w:val="700"/>
    <w:link w:val="695"/>
    <w:pPr>
      <w:tabs>
        <w:tab w:val="center" w:pos="4677" w:leader="none"/>
        <w:tab w:val="right" w:pos="9355" w:leader="none"/>
      </w:tabs>
    </w:pPr>
  </w:style>
  <w:style w:type="character" w:styleId="701">
    <w:name w:val="Номер страницы"/>
    <w:basedOn w:val="696"/>
    <w:next w:val="701"/>
    <w:link w:val="695"/>
  </w:style>
  <w:style w:type="paragraph" w:styleId="702">
    <w:name w:val="Основной текст"/>
    <w:basedOn w:val="695"/>
    <w:next w:val="702"/>
    <w:link w:val="695"/>
    <w:pPr>
      <w:jc w:val="both"/>
    </w:pPr>
    <w:rPr>
      <w:szCs w:val="20"/>
    </w:rPr>
  </w:style>
  <w:style w:type="paragraph" w:styleId="703">
    <w:name w:val="Текст выноски"/>
    <w:basedOn w:val="695"/>
    <w:next w:val="703"/>
    <w:link w:val="695"/>
    <w:semiHidden/>
    <w:rPr>
      <w:rFonts w:ascii="Tahoma" w:hAnsi="Tahoma" w:cs="Tahoma"/>
      <w:sz w:val="16"/>
      <w:szCs w:val="16"/>
    </w:rPr>
  </w:style>
  <w:style w:type="paragraph" w:styleId="704">
    <w:name w:val="Normal1"/>
    <w:next w:val="704"/>
    <w:link w:val="705"/>
    <w:pPr>
      <w:ind w:firstLine="560"/>
      <w:jc w:val="both"/>
      <w:spacing w:line="300" w:lineRule="auto"/>
      <w:widowControl w:val="off"/>
    </w:pPr>
    <w:rPr>
      <w:sz w:val="22"/>
      <w:lang w:val="ru-RU" w:eastAsia="ru-RU" w:bidi="ar-SA"/>
    </w:rPr>
  </w:style>
  <w:style w:type="character" w:styleId="705">
    <w:name w:val="Normal Знак"/>
    <w:next w:val="705"/>
    <w:link w:val="704"/>
    <w:rPr>
      <w:sz w:val="22"/>
      <w:lang w:val="ru-RU" w:eastAsia="ru-RU" w:bidi="ar-SA"/>
    </w:rPr>
  </w:style>
  <w:style w:type="character" w:styleId="706">
    <w:name w:val="Гиперссылка"/>
    <w:next w:val="706"/>
    <w:link w:val="695"/>
    <w:rPr>
      <w:color w:val="0000ff"/>
      <w:sz w:val="20"/>
      <w:u w:val="single"/>
    </w:rPr>
  </w:style>
  <w:style w:type="paragraph" w:styleId="707">
    <w:name w:val="Абзац списка"/>
    <w:basedOn w:val="695"/>
    <w:next w:val="707"/>
    <w:link w:val="695"/>
    <w:qFormat/>
    <w:pPr>
      <w:contextualSpacing/>
      <w:ind w:left="720"/>
      <w:spacing w:after="200" w:line="276" w:lineRule="auto"/>
    </w:pPr>
    <w:rPr>
      <w:rFonts w:ascii="Calibri" w:hAnsi="Calibri"/>
      <w:sz w:val="22"/>
      <w:szCs w:val="22"/>
    </w:rPr>
  </w:style>
  <w:style w:type="character" w:styleId="1599" w:default="1">
    <w:name w:val="Default Paragraph Font"/>
    <w:uiPriority w:val="1"/>
    <w:semiHidden/>
    <w:unhideWhenUsed/>
  </w:style>
  <w:style w:type="numbering" w:styleId="1600" w:default="1">
    <w:name w:val="No List"/>
    <w:uiPriority w:val="99"/>
    <w:semiHidden/>
    <w:unhideWhenUsed/>
  </w:style>
  <w:style w:type="table" w:styleId="1601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Relationship Id="rId10" Type="http://schemas.openxmlformats.org/officeDocument/2006/relationships/footer" Target="footer2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Р7-Офис/2025.2.2.832</Application>
  <Company>DVGK</Company>
  <DocSecurity>0</DocSecurity>
  <HyperlinksChanged>false</HyperlinksChanged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</dc:title>
  <dc:creator>pto2</dc:creator>
  <cp:lastModifiedBy>starovetckaya_av</cp:lastModifiedBy>
  <cp:revision>5</cp:revision>
  <dcterms:created xsi:type="dcterms:W3CDTF">2014-12-25T05:52:00Z</dcterms:created>
  <dcterms:modified xsi:type="dcterms:W3CDTF">2026-02-10T01:38:16Z</dcterms:modified>
  <cp:version>917504</cp:version>
</cp:coreProperties>
</file>